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A16D8" w14:textId="77777777" w:rsidR="00493B36" w:rsidRDefault="00054BE3" w:rsidP="006A4135">
      <w:pPr>
        <w:spacing w:after="0"/>
        <w:rPr>
          <w:b/>
          <w:sz w:val="28"/>
          <w:szCs w:val="28"/>
        </w:rPr>
      </w:pPr>
      <w:r w:rsidRPr="009509F5">
        <w:rPr>
          <w:b/>
          <w:sz w:val="28"/>
          <w:szCs w:val="28"/>
        </w:rPr>
        <w:t xml:space="preserve">Representative Reports to Clavering Parish Council for </w:t>
      </w:r>
      <w:r w:rsidR="00AF72D4">
        <w:rPr>
          <w:b/>
          <w:sz w:val="28"/>
          <w:szCs w:val="28"/>
        </w:rPr>
        <w:t>Full Council M</w:t>
      </w:r>
      <w:r w:rsidRPr="009509F5">
        <w:rPr>
          <w:b/>
          <w:sz w:val="28"/>
          <w:szCs w:val="28"/>
        </w:rPr>
        <w:t>eeting</w:t>
      </w:r>
    </w:p>
    <w:p w14:paraId="0D79CF3A" w14:textId="65EA37F8" w:rsidR="006A4135" w:rsidRDefault="00493B36" w:rsidP="006A4135">
      <w:pPr>
        <w:spacing w:after="0"/>
        <w:rPr>
          <w:b/>
          <w:sz w:val="28"/>
          <w:szCs w:val="28"/>
        </w:rPr>
      </w:pPr>
      <w:r>
        <w:rPr>
          <w:b/>
          <w:sz w:val="28"/>
          <w:szCs w:val="28"/>
        </w:rPr>
        <w:t>17</w:t>
      </w:r>
      <w:r w:rsidRPr="00493B36">
        <w:rPr>
          <w:b/>
          <w:sz w:val="28"/>
          <w:szCs w:val="28"/>
          <w:vertAlign w:val="superscript"/>
        </w:rPr>
        <w:t>th</w:t>
      </w:r>
      <w:r>
        <w:rPr>
          <w:b/>
          <w:sz w:val="28"/>
          <w:szCs w:val="28"/>
        </w:rPr>
        <w:t xml:space="preserve"> April 2023</w:t>
      </w:r>
      <w:r w:rsidR="00054BE3" w:rsidRPr="009509F5">
        <w:rPr>
          <w:b/>
          <w:sz w:val="28"/>
          <w:szCs w:val="28"/>
        </w:rPr>
        <w:t xml:space="preserve"> </w:t>
      </w:r>
      <w:r w:rsidR="006A4135">
        <w:rPr>
          <w:b/>
          <w:sz w:val="28"/>
          <w:szCs w:val="28"/>
        </w:rPr>
        <w:t xml:space="preserve">  </w:t>
      </w:r>
    </w:p>
    <w:p w14:paraId="505C673F" w14:textId="04ADEA8B" w:rsidR="006F4CD4" w:rsidRPr="00BF2966" w:rsidRDefault="009330DC" w:rsidP="00952174">
      <w:pPr>
        <w:spacing w:after="0"/>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14:paraId="7B0E5215" w14:textId="2580F056" w:rsidR="00E06C8F" w:rsidRDefault="00056243" w:rsidP="00952174">
      <w:pPr>
        <w:spacing w:after="0"/>
        <w:rPr>
          <w:rFonts w:cstheme="minorHAnsi"/>
          <w:b/>
          <w:sz w:val="28"/>
          <w:szCs w:val="28"/>
        </w:rPr>
      </w:pPr>
      <w:r>
        <w:rPr>
          <w:rFonts w:cstheme="minorHAnsi"/>
          <w:b/>
          <w:sz w:val="28"/>
          <w:szCs w:val="28"/>
        </w:rPr>
        <w:t>UDC Planning Committee Meeting</w:t>
      </w:r>
      <w:r w:rsidR="00E06C8F">
        <w:rPr>
          <w:rFonts w:cstheme="minorHAnsi"/>
          <w:b/>
          <w:sz w:val="28"/>
          <w:szCs w:val="28"/>
        </w:rPr>
        <w:t xml:space="preserve">:  </w:t>
      </w:r>
      <w:r w:rsidR="00493B36">
        <w:rPr>
          <w:rFonts w:cstheme="minorHAnsi"/>
          <w:b/>
          <w:sz w:val="28"/>
          <w:szCs w:val="28"/>
        </w:rPr>
        <w:t>5</w:t>
      </w:r>
      <w:r w:rsidR="00493B36" w:rsidRPr="00493B36">
        <w:rPr>
          <w:rFonts w:cstheme="minorHAnsi"/>
          <w:b/>
          <w:sz w:val="28"/>
          <w:szCs w:val="28"/>
          <w:vertAlign w:val="superscript"/>
        </w:rPr>
        <w:t>th</w:t>
      </w:r>
      <w:r w:rsidR="00493B36">
        <w:rPr>
          <w:rFonts w:cstheme="minorHAnsi"/>
          <w:b/>
          <w:sz w:val="28"/>
          <w:szCs w:val="28"/>
        </w:rPr>
        <w:t xml:space="preserve"> April </w:t>
      </w:r>
      <w:r w:rsidR="00E06C8F">
        <w:rPr>
          <w:rFonts w:cstheme="minorHAnsi"/>
          <w:b/>
          <w:sz w:val="28"/>
          <w:szCs w:val="28"/>
        </w:rPr>
        <w:t>at the UDC Council Offices.</w:t>
      </w:r>
    </w:p>
    <w:p w14:paraId="3D1D5A78" w14:textId="44EAC8B6" w:rsidR="00187A48" w:rsidRPr="00187A48" w:rsidRDefault="00187A48" w:rsidP="00952174">
      <w:pPr>
        <w:spacing w:after="0"/>
        <w:rPr>
          <w:rFonts w:cstheme="minorHAnsi"/>
          <w:b/>
          <w:i/>
          <w:sz w:val="24"/>
          <w:szCs w:val="24"/>
        </w:rPr>
      </w:pPr>
      <w:r w:rsidRPr="00187A48">
        <w:rPr>
          <w:rFonts w:cstheme="minorHAnsi"/>
          <w:b/>
          <w:i/>
          <w:sz w:val="24"/>
          <w:szCs w:val="24"/>
        </w:rPr>
        <w:t xml:space="preserve">Meeting not broadcast due to Purdah; minutes will be released after 4th May </w:t>
      </w:r>
    </w:p>
    <w:p w14:paraId="4E4A8514" w14:textId="62053BBD" w:rsidR="00030279" w:rsidRDefault="00E06C8F" w:rsidP="00952174">
      <w:pPr>
        <w:spacing w:after="0"/>
        <w:rPr>
          <w:rFonts w:cstheme="minorHAnsi"/>
          <w:b/>
          <w:sz w:val="28"/>
          <w:szCs w:val="28"/>
        </w:rPr>
      </w:pPr>
      <w:r>
        <w:rPr>
          <w:rFonts w:cstheme="minorHAnsi"/>
          <w:b/>
          <w:sz w:val="28"/>
          <w:szCs w:val="28"/>
        </w:rPr>
        <w:t>Refer: UTT/22/1718/FUL Land W</w:t>
      </w:r>
      <w:r w:rsidR="00657A85">
        <w:rPr>
          <w:rFonts w:cstheme="minorHAnsi"/>
          <w:b/>
          <w:sz w:val="28"/>
          <w:szCs w:val="28"/>
        </w:rPr>
        <w:t xml:space="preserve">est of Coleshill Close  </w:t>
      </w:r>
    </w:p>
    <w:p w14:paraId="1B0378E5" w14:textId="77777777" w:rsidR="00030279" w:rsidRDefault="00030279" w:rsidP="00493B36">
      <w:pPr>
        <w:pStyle w:val="NoSpacing"/>
        <w:rPr>
          <w:rFonts w:cstheme="minorHAnsi"/>
          <w:sz w:val="24"/>
          <w:szCs w:val="24"/>
        </w:rPr>
      </w:pPr>
      <w:r>
        <w:rPr>
          <w:rFonts w:cstheme="minorHAnsi"/>
          <w:sz w:val="24"/>
          <w:szCs w:val="24"/>
        </w:rPr>
        <w:t>This meeting was scheduled by UDC on 28</w:t>
      </w:r>
      <w:r w:rsidRPr="00030279">
        <w:rPr>
          <w:rFonts w:cstheme="minorHAnsi"/>
          <w:sz w:val="24"/>
          <w:szCs w:val="24"/>
          <w:vertAlign w:val="superscript"/>
        </w:rPr>
        <w:t>th</w:t>
      </w:r>
      <w:r>
        <w:rPr>
          <w:rFonts w:cstheme="minorHAnsi"/>
          <w:sz w:val="24"/>
          <w:szCs w:val="24"/>
        </w:rPr>
        <w:t xml:space="preserve"> March 2023.</w:t>
      </w:r>
    </w:p>
    <w:p w14:paraId="41CF08D3" w14:textId="63D2BD6D" w:rsidR="00030279" w:rsidRDefault="00030279" w:rsidP="00493B36">
      <w:pPr>
        <w:pStyle w:val="NoSpacing"/>
        <w:rPr>
          <w:rFonts w:cstheme="minorHAnsi"/>
          <w:sz w:val="24"/>
          <w:szCs w:val="24"/>
        </w:rPr>
      </w:pPr>
      <w:r>
        <w:rPr>
          <w:rFonts w:cstheme="minorHAnsi"/>
          <w:sz w:val="24"/>
          <w:szCs w:val="24"/>
        </w:rPr>
        <w:t>Representation was made to the Committee that the closing date for the PC’s statutory consultation was 3</w:t>
      </w:r>
      <w:r w:rsidRPr="00030279">
        <w:rPr>
          <w:rFonts w:cstheme="minorHAnsi"/>
          <w:sz w:val="24"/>
          <w:szCs w:val="24"/>
          <w:vertAlign w:val="superscript"/>
        </w:rPr>
        <w:t>rd</w:t>
      </w:r>
      <w:r>
        <w:rPr>
          <w:rFonts w:cstheme="minorHAnsi"/>
          <w:sz w:val="24"/>
          <w:szCs w:val="24"/>
        </w:rPr>
        <w:t xml:space="preserve"> April and that the Officers’ report, which again recommended approval, was written before the final date for submissions by the PC and the general public.</w:t>
      </w:r>
    </w:p>
    <w:p w14:paraId="09541B75" w14:textId="77777777" w:rsidR="00030279" w:rsidRDefault="00030279" w:rsidP="00493B36">
      <w:pPr>
        <w:pStyle w:val="NoSpacing"/>
        <w:rPr>
          <w:rFonts w:cstheme="minorHAnsi"/>
          <w:sz w:val="24"/>
          <w:szCs w:val="24"/>
        </w:rPr>
      </w:pPr>
      <w:r>
        <w:rPr>
          <w:rFonts w:cstheme="minorHAnsi"/>
          <w:sz w:val="24"/>
          <w:szCs w:val="24"/>
        </w:rPr>
        <w:t xml:space="preserve">The agenda item was queried with the Head of Development Management – who reverted stating that any correspondence received </w:t>
      </w:r>
      <w:r w:rsidRPr="00030279">
        <w:rPr>
          <w:rFonts w:cstheme="minorHAnsi"/>
          <w:b/>
          <w:sz w:val="24"/>
          <w:szCs w:val="24"/>
        </w:rPr>
        <w:t>after</w:t>
      </w:r>
      <w:r>
        <w:rPr>
          <w:rFonts w:cstheme="minorHAnsi"/>
          <w:sz w:val="24"/>
          <w:szCs w:val="24"/>
        </w:rPr>
        <w:t xml:space="preserve"> 5pm on Friday 31</w:t>
      </w:r>
      <w:r w:rsidRPr="00030279">
        <w:rPr>
          <w:rFonts w:cstheme="minorHAnsi"/>
          <w:sz w:val="24"/>
          <w:szCs w:val="24"/>
          <w:vertAlign w:val="superscript"/>
        </w:rPr>
        <w:t>st</w:t>
      </w:r>
      <w:r>
        <w:rPr>
          <w:rFonts w:cstheme="minorHAnsi"/>
          <w:sz w:val="24"/>
          <w:szCs w:val="24"/>
        </w:rPr>
        <w:t xml:space="preserve"> March would not make the late list for the 5</w:t>
      </w:r>
      <w:r w:rsidRPr="00030279">
        <w:rPr>
          <w:rFonts w:cstheme="minorHAnsi"/>
          <w:sz w:val="24"/>
          <w:szCs w:val="24"/>
          <w:vertAlign w:val="superscript"/>
        </w:rPr>
        <w:t>th</w:t>
      </w:r>
      <w:r>
        <w:rPr>
          <w:rFonts w:cstheme="minorHAnsi"/>
          <w:sz w:val="24"/>
          <w:szCs w:val="24"/>
        </w:rPr>
        <w:t xml:space="preserve"> April meeting.</w:t>
      </w:r>
    </w:p>
    <w:p w14:paraId="26B9FBA8" w14:textId="3F962490" w:rsidR="00030279" w:rsidRDefault="00030279" w:rsidP="00493B36">
      <w:pPr>
        <w:pStyle w:val="NoSpacing"/>
        <w:rPr>
          <w:rFonts w:cstheme="minorHAnsi"/>
          <w:sz w:val="24"/>
          <w:szCs w:val="24"/>
        </w:rPr>
      </w:pPr>
      <w:r>
        <w:rPr>
          <w:rFonts w:cstheme="minorHAnsi"/>
          <w:sz w:val="24"/>
          <w:szCs w:val="24"/>
        </w:rPr>
        <w:t>The Planning department, despite repeated chasing, did not put the PC’s objection in full on their Planning portal until the 4pm on April 4</w:t>
      </w:r>
      <w:r w:rsidRPr="00030279">
        <w:rPr>
          <w:rFonts w:cstheme="minorHAnsi"/>
          <w:sz w:val="24"/>
          <w:szCs w:val="24"/>
          <w:vertAlign w:val="superscript"/>
        </w:rPr>
        <w:t>th</w:t>
      </w:r>
      <w:r>
        <w:rPr>
          <w:rFonts w:cstheme="minorHAnsi"/>
          <w:sz w:val="24"/>
          <w:szCs w:val="24"/>
        </w:rPr>
        <w:t>.</w:t>
      </w:r>
    </w:p>
    <w:p w14:paraId="7E057D47" w14:textId="7C7EE026" w:rsidR="00030279" w:rsidRDefault="00030279" w:rsidP="00493B36">
      <w:pPr>
        <w:pStyle w:val="NoSpacing"/>
        <w:rPr>
          <w:rFonts w:cstheme="minorHAnsi"/>
          <w:sz w:val="24"/>
          <w:szCs w:val="24"/>
        </w:rPr>
      </w:pPr>
      <w:r>
        <w:rPr>
          <w:rFonts w:cstheme="minorHAnsi"/>
          <w:sz w:val="24"/>
          <w:szCs w:val="24"/>
        </w:rPr>
        <w:t>All the above was brought to the attention of the Planning Committee.</w:t>
      </w:r>
    </w:p>
    <w:p w14:paraId="02511AD4" w14:textId="77777777" w:rsidR="00030279" w:rsidRDefault="00030279" w:rsidP="00493B36">
      <w:pPr>
        <w:pStyle w:val="NoSpacing"/>
        <w:rPr>
          <w:rFonts w:cstheme="minorHAnsi"/>
          <w:sz w:val="24"/>
          <w:szCs w:val="24"/>
        </w:rPr>
      </w:pPr>
    </w:p>
    <w:p w14:paraId="16743E01" w14:textId="23640105" w:rsidR="00493B36" w:rsidRDefault="00030279" w:rsidP="00493B36">
      <w:pPr>
        <w:pStyle w:val="NoSpacing"/>
        <w:rPr>
          <w:rFonts w:cstheme="minorHAnsi"/>
          <w:sz w:val="24"/>
          <w:szCs w:val="24"/>
        </w:rPr>
      </w:pPr>
      <w:r>
        <w:rPr>
          <w:rFonts w:cstheme="minorHAnsi"/>
          <w:sz w:val="24"/>
          <w:szCs w:val="24"/>
        </w:rPr>
        <w:t xml:space="preserve"> </w:t>
      </w:r>
      <w:r w:rsidR="00493B36">
        <w:rPr>
          <w:rFonts w:cstheme="minorHAnsi"/>
          <w:sz w:val="24"/>
          <w:szCs w:val="24"/>
        </w:rPr>
        <w:t>Once again r</w:t>
      </w:r>
      <w:r w:rsidR="00657A85">
        <w:rPr>
          <w:rFonts w:cstheme="minorHAnsi"/>
          <w:sz w:val="24"/>
          <w:szCs w:val="24"/>
        </w:rPr>
        <w:t xml:space="preserve">epresentation </w:t>
      </w:r>
      <w:r w:rsidR="00493B36">
        <w:rPr>
          <w:rFonts w:cstheme="minorHAnsi"/>
          <w:sz w:val="24"/>
          <w:szCs w:val="24"/>
        </w:rPr>
        <w:t xml:space="preserve">on behalf of the PC </w:t>
      </w:r>
      <w:r>
        <w:rPr>
          <w:rFonts w:cstheme="minorHAnsi"/>
          <w:sz w:val="24"/>
          <w:szCs w:val="24"/>
        </w:rPr>
        <w:t>were</w:t>
      </w:r>
      <w:r w:rsidR="00657A85">
        <w:rPr>
          <w:rFonts w:cstheme="minorHAnsi"/>
          <w:sz w:val="24"/>
          <w:szCs w:val="24"/>
        </w:rPr>
        <w:t xml:space="preserve"> made concerning lack of evidence submitted of UDC’s independent </w:t>
      </w:r>
      <w:r w:rsidR="00493B36">
        <w:rPr>
          <w:rFonts w:cstheme="minorHAnsi"/>
          <w:sz w:val="24"/>
          <w:szCs w:val="24"/>
        </w:rPr>
        <w:t xml:space="preserve">flood analysis of the plot, </w:t>
      </w:r>
      <w:r w:rsidR="00657A85">
        <w:rPr>
          <w:rFonts w:cstheme="minorHAnsi"/>
          <w:sz w:val="24"/>
          <w:szCs w:val="24"/>
        </w:rPr>
        <w:t xml:space="preserve">that a </w:t>
      </w:r>
      <w:r w:rsidR="00493B36">
        <w:rPr>
          <w:rFonts w:cstheme="minorHAnsi"/>
          <w:sz w:val="24"/>
          <w:szCs w:val="24"/>
        </w:rPr>
        <w:t>Protected Lane is to be widened, and that there emergency Access route was via an unsuitable Byway and 1.7km in distance.</w:t>
      </w:r>
    </w:p>
    <w:p w14:paraId="321AFFE7" w14:textId="77777777" w:rsidR="00493B36" w:rsidRDefault="00493B36" w:rsidP="00493B36">
      <w:pPr>
        <w:pStyle w:val="NoSpacing"/>
        <w:rPr>
          <w:rFonts w:cstheme="minorHAnsi"/>
          <w:sz w:val="24"/>
          <w:szCs w:val="24"/>
        </w:rPr>
      </w:pPr>
    </w:p>
    <w:p w14:paraId="73340174" w14:textId="77777777" w:rsidR="00493B36" w:rsidRDefault="00493B36" w:rsidP="00493B36">
      <w:pPr>
        <w:pStyle w:val="NoSpacing"/>
        <w:rPr>
          <w:rFonts w:cstheme="minorHAnsi"/>
          <w:sz w:val="24"/>
          <w:szCs w:val="24"/>
        </w:rPr>
      </w:pPr>
      <w:r>
        <w:rPr>
          <w:rFonts w:cstheme="minorHAnsi"/>
          <w:sz w:val="24"/>
          <w:szCs w:val="24"/>
        </w:rPr>
        <w:t xml:space="preserve">There remains uncertainty as to the status of the lane as conflicting evidence is available from ECC. </w:t>
      </w:r>
    </w:p>
    <w:p w14:paraId="23925986" w14:textId="02494162" w:rsidR="00493B36" w:rsidRDefault="00493B36" w:rsidP="00493B36">
      <w:pPr>
        <w:pStyle w:val="NoSpacing"/>
        <w:rPr>
          <w:rFonts w:cstheme="minorHAnsi"/>
          <w:sz w:val="24"/>
          <w:szCs w:val="24"/>
        </w:rPr>
      </w:pPr>
      <w:r>
        <w:rPr>
          <w:rFonts w:cstheme="minorHAnsi"/>
          <w:sz w:val="24"/>
          <w:szCs w:val="24"/>
        </w:rPr>
        <w:t>However, the Planning Committee considered the lane worthy of not being widened especially to the detriment of the adjoining chalk stream.</w:t>
      </w:r>
    </w:p>
    <w:p w14:paraId="4F5E0F36" w14:textId="41513DA0" w:rsidR="00493B36" w:rsidRDefault="00493B36" w:rsidP="00493B36">
      <w:pPr>
        <w:pStyle w:val="NoSpacing"/>
        <w:rPr>
          <w:rFonts w:cstheme="minorHAnsi"/>
          <w:sz w:val="24"/>
          <w:szCs w:val="24"/>
        </w:rPr>
      </w:pPr>
      <w:r>
        <w:rPr>
          <w:rFonts w:cstheme="minorHAnsi"/>
          <w:sz w:val="24"/>
          <w:szCs w:val="24"/>
        </w:rPr>
        <w:t>They also considered that document cited by the Parish Council written under the UDC Local Plan Strategic Flood Risk Assessments in November 2021 which clearly states that there is no perceived requirement to build on flood plains in UDC as there is other more suitable land available.</w:t>
      </w:r>
    </w:p>
    <w:p w14:paraId="08ED2817" w14:textId="77777777" w:rsidR="00493B36" w:rsidRDefault="00493B36" w:rsidP="00493B36">
      <w:pPr>
        <w:pStyle w:val="NoSpacing"/>
        <w:rPr>
          <w:rFonts w:cstheme="minorHAnsi"/>
          <w:sz w:val="24"/>
          <w:szCs w:val="24"/>
        </w:rPr>
      </w:pPr>
    </w:p>
    <w:p w14:paraId="79F7F5C8" w14:textId="77777777" w:rsidR="000223F2" w:rsidRDefault="00493B36" w:rsidP="00493B36">
      <w:pPr>
        <w:pStyle w:val="NoSpacing"/>
        <w:rPr>
          <w:rFonts w:cstheme="minorHAnsi"/>
          <w:sz w:val="24"/>
          <w:szCs w:val="24"/>
        </w:rPr>
      </w:pPr>
      <w:r>
        <w:rPr>
          <w:rFonts w:cstheme="minorHAnsi"/>
          <w:sz w:val="24"/>
          <w:szCs w:val="24"/>
        </w:rPr>
        <w:t xml:space="preserve">UDC Planning Committee determined to refuse the application. </w:t>
      </w:r>
    </w:p>
    <w:p w14:paraId="76615EBD" w14:textId="77777777" w:rsidR="000223F2" w:rsidRDefault="000223F2" w:rsidP="00493B36">
      <w:pPr>
        <w:pStyle w:val="NoSpacing"/>
        <w:rPr>
          <w:rFonts w:cstheme="minorHAnsi"/>
          <w:sz w:val="24"/>
          <w:szCs w:val="24"/>
        </w:rPr>
      </w:pPr>
    </w:p>
    <w:p w14:paraId="4C7B85AE" w14:textId="389CE747" w:rsidR="00493B36" w:rsidRDefault="00493B36" w:rsidP="00493B36">
      <w:pPr>
        <w:pStyle w:val="NoSpacing"/>
        <w:rPr>
          <w:rFonts w:cstheme="minorHAnsi"/>
          <w:sz w:val="24"/>
          <w:szCs w:val="24"/>
        </w:rPr>
      </w:pPr>
      <w:r>
        <w:rPr>
          <w:rFonts w:cstheme="minorHAnsi"/>
          <w:sz w:val="24"/>
          <w:szCs w:val="24"/>
        </w:rPr>
        <w:t>Undoubtedly this will go to Appeal.</w:t>
      </w:r>
    </w:p>
    <w:p w14:paraId="0D27B6AD" w14:textId="7B59A8B5" w:rsidR="00493B36" w:rsidRDefault="00493B36" w:rsidP="00493B36">
      <w:pPr>
        <w:pStyle w:val="NoSpacing"/>
        <w:rPr>
          <w:rFonts w:cstheme="minorHAnsi"/>
          <w:sz w:val="24"/>
          <w:szCs w:val="24"/>
        </w:rPr>
      </w:pPr>
      <w:r>
        <w:rPr>
          <w:rFonts w:cstheme="minorHAnsi"/>
          <w:sz w:val="24"/>
          <w:szCs w:val="24"/>
        </w:rPr>
        <w:t xml:space="preserve">I recommend that the Parish Council makes further comment at the Appeal to include all that was stated in </w:t>
      </w:r>
      <w:r w:rsidR="00030279">
        <w:rPr>
          <w:rFonts w:cstheme="minorHAnsi"/>
          <w:sz w:val="24"/>
          <w:szCs w:val="24"/>
        </w:rPr>
        <w:t xml:space="preserve">representation to </w:t>
      </w:r>
      <w:r>
        <w:rPr>
          <w:rFonts w:cstheme="minorHAnsi"/>
          <w:sz w:val="24"/>
          <w:szCs w:val="24"/>
        </w:rPr>
        <w:t>Planning Committee</w:t>
      </w:r>
      <w:r w:rsidR="00030279">
        <w:rPr>
          <w:rFonts w:cstheme="minorHAnsi"/>
          <w:sz w:val="24"/>
          <w:szCs w:val="24"/>
        </w:rPr>
        <w:t xml:space="preserve"> by the PC as this includes written comments by the EA concerning dredging of the area and further modelling being required even before the construction of housing. </w:t>
      </w:r>
      <w:r>
        <w:rPr>
          <w:rFonts w:cstheme="minorHAnsi"/>
          <w:sz w:val="24"/>
          <w:szCs w:val="24"/>
        </w:rPr>
        <w:t xml:space="preserve"> </w:t>
      </w:r>
    </w:p>
    <w:p w14:paraId="3171E60F" w14:textId="4EFF40A5" w:rsidR="00ED3D5E" w:rsidRDefault="00ED3D5E" w:rsidP="00493B36">
      <w:pPr>
        <w:pStyle w:val="NoSpacing"/>
        <w:rPr>
          <w:rFonts w:cstheme="minorHAnsi"/>
          <w:sz w:val="24"/>
          <w:szCs w:val="24"/>
        </w:rPr>
      </w:pPr>
      <w:r>
        <w:rPr>
          <w:rFonts w:cstheme="minorHAnsi"/>
          <w:sz w:val="24"/>
          <w:szCs w:val="24"/>
        </w:rPr>
        <w:t>If it goes to Appeal then the application is looked at ‘afresh</w:t>
      </w:r>
      <w:proofErr w:type="gramStart"/>
      <w:r>
        <w:rPr>
          <w:rFonts w:cstheme="minorHAnsi"/>
          <w:sz w:val="24"/>
          <w:szCs w:val="24"/>
        </w:rPr>
        <w:t>’ ,</w:t>
      </w:r>
      <w:proofErr w:type="gramEnd"/>
      <w:r>
        <w:rPr>
          <w:rFonts w:cstheme="minorHAnsi"/>
          <w:sz w:val="24"/>
          <w:szCs w:val="24"/>
        </w:rPr>
        <w:t xml:space="preserve"> including flood risk, incursion into countryside, etc. and the Inspector must consider all documentation submitted by third parties. </w:t>
      </w:r>
    </w:p>
    <w:p w14:paraId="2ABB7F04" w14:textId="111EB4A8" w:rsidR="004B0A35" w:rsidRPr="00E06C8F" w:rsidRDefault="00E06C8F" w:rsidP="00952174">
      <w:pPr>
        <w:spacing w:after="0"/>
        <w:rPr>
          <w:rFonts w:cstheme="minorHAnsi"/>
          <w:b/>
          <w:i/>
          <w:sz w:val="24"/>
          <w:szCs w:val="24"/>
        </w:rPr>
      </w:pPr>
      <w:r>
        <w:rPr>
          <w:rFonts w:cstheme="minorHAnsi"/>
          <w:b/>
          <w:sz w:val="28"/>
          <w:szCs w:val="28"/>
        </w:rPr>
        <w:tab/>
      </w:r>
      <w:r>
        <w:rPr>
          <w:rFonts w:cstheme="minorHAnsi"/>
          <w:b/>
          <w:sz w:val="28"/>
          <w:szCs w:val="28"/>
        </w:rPr>
        <w:tab/>
      </w:r>
      <w:r>
        <w:rPr>
          <w:rFonts w:cstheme="minorHAnsi"/>
          <w:b/>
          <w:sz w:val="28"/>
          <w:szCs w:val="28"/>
        </w:rPr>
        <w:tab/>
      </w:r>
      <w:r>
        <w:rPr>
          <w:rFonts w:cstheme="minorHAnsi"/>
          <w:b/>
          <w:sz w:val="28"/>
          <w:szCs w:val="28"/>
        </w:rPr>
        <w:tab/>
      </w:r>
      <w:r>
        <w:rPr>
          <w:rFonts w:cstheme="minorHAnsi"/>
          <w:b/>
          <w:sz w:val="28"/>
          <w:szCs w:val="28"/>
        </w:rPr>
        <w:tab/>
      </w:r>
      <w:r>
        <w:rPr>
          <w:rFonts w:cstheme="minorHAnsi"/>
          <w:b/>
          <w:sz w:val="28"/>
          <w:szCs w:val="28"/>
        </w:rPr>
        <w:tab/>
      </w:r>
      <w:r>
        <w:rPr>
          <w:rFonts w:cstheme="minorHAnsi"/>
          <w:b/>
          <w:sz w:val="28"/>
          <w:szCs w:val="28"/>
        </w:rPr>
        <w:tab/>
      </w:r>
      <w:r>
        <w:rPr>
          <w:rFonts w:cstheme="minorHAnsi"/>
          <w:b/>
          <w:sz w:val="28"/>
          <w:szCs w:val="28"/>
        </w:rPr>
        <w:tab/>
      </w:r>
      <w:r>
        <w:rPr>
          <w:rFonts w:cstheme="minorHAnsi"/>
          <w:b/>
          <w:sz w:val="28"/>
          <w:szCs w:val="28"/>
        </w:rPr>
        <w:tab/>
      </w:r>
      <w:r w:rsidR="001F0DFF">
        <w:rPr>
          <w:rFonts w:cstheme="minorHAnsi"/>
          <w:b/>
          <w:i/>
          <w:sz w:val="24"/>
          <w:szCs w:val="24"/>
        </w:rPr>
        <w:t xml:space="preserve"> </w:t>
      </w:r>
    </w:p>
    <w:p w14:paraId="21E59DB2" w14:textId="07FF3871" w:rsidR="00C25F73" w:rsidRDefault="00171028" w:rsidP="00952174">
      <w:pPr>
        <w:spacing w:after="0"/>
        <w:rPr>
          <w:rFonts w:cstheme="minorHAnsi"/>
          <w:b/>
          <w:sz w:val="28"/>
          <w:szCs w:val="28"/>
        </w:rPr>
      </w:pPr>
      <w:r>
        <w:rPr>
          <w:rFonts w:cstheme="minorHAnsi"/>
          <w:b/>
          <w:sz w:val="28"/>
          <w:szCs w:val="28"/>
        </w:rPr>
        <w:t>Allotments:</w:t>
      </w:r>
    </w:p>
    <w:p w14:paraId="39B4D30C" w14:textId="100945F7" w:rsidR="000A78E1" w:rsidRDefault="00030279" w:rsidP="00952174">
      <w:pPr>
        <w:spacing w:after="0"/>
        <w:rPr>
          <w:rFonts w:cstheme="minorHAnsi"/>
          <w:sz w:val="24"/>
          <w:szCs w:val="24"/>
        </w:rPr>
      </w:pPr>
      <w:r>
        <w:rPr>
          <w:rFonts w:cstheme="minorHAnsi"/>
          <w:sz w:val="24"/>
          <w:szCs w:val="24"/>
        </w:rPr>
        <w:t xml:space="preserve">The owner of Arlberg has been chased again to </w:t>
      </w:r>
      <w:r w:rsidR="0050163B">
        <w:rPr>
          <w:rFonts w:cstheme="minorHAnsi"/>
          <w:sz w:val="24"/>
          <w:szCs w:val="24"/>
        </w:rPr>
        <w:t xml:space="preserve">confirm when their contractors will make </w:t>
      </w:r>
      <w:r w:rsidR="000A78E1">
        <w:rPr>
          <w:rFonts w:cstheme="minorHAnsi"/>
          <w:sz w:val="24"/>
          <w:szCs w:val="24"/>
        </w:rPr>
        <w:t xml:space="preserve">good the damage caused to the allotment grass track and the other allotment area </w:t>
      </w:r>
      <w:r w:rsidR="0050163B">
        <w:rPr>
          <w:rFonts w:cstheme="minorHAnsi"/>
          <w:sz w:val="24"/>
          <w:szCs w:val="24"/>
        </w:rPr>
        <w:t>as other allotment holders unable to access their allotments vis the track with kit to prepare for planting.</w:t>
      </w:r>
    </w:p>
    <w:p w14:paraId="5A225D28" w14:textId="25174F5D" w:rsidR="000A78E1" w:rsidRDefault="00030279" w:rsidP="00952174">
      <w:pPr>
        <w:spacing w:after="0"/>
        <w:rPr>
          <w:rFonts w:cstheme="minorHAnsi"/>
          <w:sz w:val="24"/>
          <w:szCs w:val="24"/>
        </w:rPr>
      </w:pPr>
      <w:r>
        <w:rPr>
          <w:rFonts w:cstheme="minorHAnsi"/>
          <w:sz w:val="24"/>
          <w:szCs w:val="24"/>
        </w:rPr>
        <w:t>Only one allotment rent has not been paid – this will be offered to a person on the waiting list.</w:t>
      </w:r>
    </w:p>
    <w:p w14:paraId="778FB162" w14:textId="107C7199" w:rsidR="00BF2966" w:rsidRPr="000223F2" w:rsidRDefault="00171028" w:rsidP="00952174">
      <w:pPr>
        <w:spacing w:after="0"/>
        <w:rPr>
          <w:rFonts w:cstheme="minorHAnsi"/>
          <w:b/>
          <w: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0050163B">
        <w:rPr>
          <w:rFonts w:cstheme="minorHAnsi"/>
          <w:sz w:val="24"/>
          <w:szCs w:val="24"/>
        </w:rPr>
        <w:tab/>
      </w:r>
      <w:r w:rsidR="00E06C8F">
        <w:rPr>
          <w:rFonts w:cstheme="minorHAnsi"/>
          <w:sz w:val="24"/>
          <w:szCs w:val="24"/>
        </w:rPr>
        <w:t xml:space="preserve">               </w:t>
      </w:r>
      <w:r w:rsidR="001F0DFF">
        <w:rPr>
          <w:rFonts w:cstheme="minorHAnsi"/>
          <w:b/>
          <w:i/>
          <w:sz w:val="24"/>
          <w:szCs w:val="24"/>
        </w:rPr>
        <w:t xml:space="preserve"> </w:t>
      </w:r>
    </w:p>
    <w:p w14:paraId="0F68A6CC" w14:textId="7D5017CC" w:rsidR="00BF2966" w:rsidRDefault="00BF2966" w:rsidP="00952174">
      <w:pPr>
        <w:spacing w:after="0"/>
        <w:rPr>
          <w:rFonts w:cstheme="minorHAnsi"/>
          <w:b/>
          <w:sz w:val="28"/>
          <w:szCs w:val="28"/>
        </w:rPr>
      </w:pPr>
      <w:r>
        <w:rPr>
          <w:rFonts w:cstheme="minorHAnsi"/>
          <w:b/>
          <w:sz w:val="28"/>
          <w:szCs w:val="28"/>
        </w:rPr>
        <w:t>Essex Association of Local Councils (EALC):</w:t>
      </w:r>
    </w:p>
    <w:p w14:paraId="19DAA9CC" w14:textId="046B60C2" w:rsidR="00BF2966" w:rsidRDefault="00BF2966" w:rsidP="00952174">
      <w:pPr>
        <w:spacing w:after="0"/>
        <w:rPr>
          <w:rFonts w:cstheme="minorHAnsi"/>
          <w:b/>
          <w:sz w:val="28"/>
          <w:szCs w:val="28"/>
        </w:rPr>
      </w:pPr>
      <w:r>
        <w:rPr>
          <w:rFonts w:cstheme="minorHAnsi"/>
          <w:b/>
          <w:sz w:val="28"/>
          <w:szCs w:val="28"/>
        </w:rPr>
        <w:t xml:space="preserve">Finance and Executive </w:t>
      </w:r>
      <w:proofErr w:type="gramStart"/>
      <w:r>
        <w:rPr>
          <w:rFonts w:cstheme="minorHAnsi"/>
          <w:b/>
          <w:sz w:val="28"/>
          <w:szCs w:val="28"/>
        </w:rPr>
        <w:t>Meetings,  14</w:t>
      </w:r>
      <w:proofErr w:type="gramEnd"/>
      <w:r w:rsidRPr="00BF2966">
        <w:rPr>
          <w:rFonts w:cstheme="minorHAnsi"/>
          <w:b/>
          <w:sz w:val="28"/>
          <w:szCs w:val="28"/>
          <w:vertAlign w:val="superscript"/>
        </w:rPr>
        <w:t>th</w:t>
      </w:r>
      <w:r>
        <w:rPr>
          <w:rFonts w:cstheme="minorHAnsi"/>
          <w:b/>
          <w:sz w:val="28"/>
          <w:szCs w:val="28"/>
        </w:rPr>
        <w:t xml:space="preserve"> and 23</w:t>
      </w:r>
      <w:r w:rsidRPr="00BF2966">
        <w:rPr>
          <w:rFonts w:cstheme="minorHAnsi"/>
          <w:b/>
          <w:sz w:val="28"/>
          <w:szCs w:val="28"/>
          <w:vertAlign w:val="superscript"/>
        </w:rPr>
        <w:t>rd</w:t>
      </w:r>
      <w:r>
        <w:rPr>
          <w:rFonts w:cstheme="minorHAnsi"/>
          <w:b/>
          <w:sz w:val="28"/>
          <w:szCs w:val="28"/>
        </w:rPr>
        <w:t xml:space="preserve"> March respectively </w:t>
      </w:r>
    </w:p>
    <w:p w14:paraId="1F0B8CAC" w14:textId="1B301DBD" w:rsidR="00BF2966" w:rsidRDefault="00271F81" w:rsidP="00952174">
      <w:pPr>
        <w:spacing w:after="0"/>
        <w:rPr>
          <w:rFonts w:cstheme="minorHAnsi"/>
          <w:sz w:val="24"/>
          <w:szCs w:val="24"/>
        </w:rPr>
      </w:pPr>
      <w:r>
        <w:rPr>
          <w:rFonts w:cstheme="minorHAnsi"/>
          <w:sz w:val="24"/>
          <w:szCs w:val="24"/>
        </w:rPr>
        <w:t xml:space="preserve">Of note: </w:t>
      </w:r>
    </w:p>
    <w:p w14:paraId="7AE16533" w14:textId="77777777" w:rsidR="00187A48" w:rsidRDefault="00271F81" w:rsidP="00952174">
      <w:pPr>
        <w:spacing w:after="0"/>
        <w:rPr>
          <w:rFonts w:cstheme="minorHAnsi"/>
          <w:sz w:val="24"/>
          <w:szCs w:val="24"/>
        </w:rPr>
      </w:pPr>
      <w:r>
        <w:rPr>
          <w:rFonts w:cstheme="minorHAnsi"/>
          <w:sz w:val="24"/>
          <w:szCs w:val="24"/>
        </w:rPr>
        <w:t>Agreed to replace and update the equipment in the EALC Training Room to allow for hybrid EALC meetings</w:t>
      </w:r>
      <w:r w:rsidR="00187A48">
        <w:rPr>
          <w:rFonts w:cstheme="minorHAnsi"/>
          <w:sz w:val="24"/>
          <w:szCs w:val="24"/>
        </w:rPr>
        <w:t xml:space="preserve"> </w:t>
      </w:r>
      <w:r>
        <w:rPr>
          <w:rFonts w:cstheme="minorHAnsi"/>
          <w:sz w:val="24"/>
          <w:szCs w:val="24"/>
        </w:rPr>
        <w:t xml:space="preserve">and also install a hearing loop for attendees of training sessions. This may </w:t>
      </w:r>
      <w:r w:rsidR="00187A48">
        <w:rPr>
          <w:rFonts w:cstheme="minorHAnsi"/>
          <w:sz w:val="24"/>
          <w:szCs w:val="24"/>
        </w:rPr>
        <w:t>also allow the room to be hired</w:t>
      </w:r>
    </w:p>
    <w:p w14:paraId="7B81B4AD" w14:textId="33F443E6" w:rsidR="00271F81" w:rsidRDefault="00271F81" w:rsidP="00952174">
      <w:pPr>
        <w:spacing w:after="0"/>
        <w:rPr>
          <w:rFonts w:cstheme="minorHAnsi"/>
          <w:sz w:val="24"/>
          <w:szCs w:val="24"/>
        </w:rPr>
      </w:pPr>
      <w:r>
        <w:rPr>
          <w:rFonts w:cstheme="minorHAnsi"/>
          <w:sz w:val="24"/>
          <w:szCs w:val="24"/>
        </w:rPr>
        <w:lastRenderedPageBreak/>
        <w:t>out in bet</w:t>
      </w:r>
      <w:r w:rsidR="004956DC">
        <w:rPr>
          <w:rFonts w:cstheme="minorHAnsi"/>
          <w:sz w:val="24"/>
          <w:szCs w:val="24"/>
        </w:rPr>
        <w:t xml:space="preserve">ween training sessions/meetings, to allow an income stream as was originally envisaged. </w:t>
      </w:r>
    </w:p>
    <w:p w14:paraId="0AE9B619" w14:textId="1C836508" w:rsidR="00271F81" w:rsidRDefault="00271F81" w:rsidP="00952174">
      <w:pPr>
        <w:spacing w:after="0"/>
        <w:rPr>
          <w:rFonts w:cstheme="minorHAnsi"/>
          <w:sz w:val="24"/>
          <w:szCs w:val="24"/>
        </w:rPr>
      </w:pPr>
      <w:r>
        <w:rPr>
          <w:rFonts w:cstheme="minorHAnsi"/>
          <w:sz w:val="24"/>
          <w:szCs w:val="24"/>
        </w:rPr>
        <w:t>New HR Resource Co</w:t>
      </w:r>
      <w:r w:rsidR="004956DC">
        <w:rPr>
          <w:rFonts w:cstheme="minorHAnsi"/>
          <w:sz w:val="24"/>
          <w:szCs w:val="24"/>
        </w:rPr>
        <w:t>mpany to be used.</w:t>
      </w:r>
    </w:p>
    <w:p w14:paraId="5E38255D" w14:textId="77777777" w:rsidR="00271F81" w:rsidRDefault="00271F81" w:rsidP="00952174">
      <w:pPr>
        <w:spacing w:after="0"/>
        <w:rPr>
          <w:rFonts w:cstheme="minorHAnsi"/>
          <w:sz w:val="24"/>
          <w:szCs w:val="24"/>
        </w:rPr>
      </w:pPr>
      <w:r>
        <w:rPr>
          <w:rFonts w:cstheme="minorHAnsi"/>
          <w:sz w:val="24"/>
          <w:szCs w:val="24"/>
        </w:rPr>
        <w:t>ECC were very slow to authorise payments of Winter Warmth grants which had met criteria; this meant some grants were then returned as received too late to be effective.</w:t>
      </w:r>
    </w:p>
    <w:p w14:paraId="47DF2580" w14:textId="56AE803B" w:rsidR="004956DC" w:rsidRDefault="00271F81" w:rsidP="00952174">
      <w:pPr>
        <w:spacing w:after="0"/>
        <w:rPr>
          <w:rFonts w:cstheme="minorHAnsi"/>
          <w:sz w:val="24"/>
          <w:szCs w:val="24"/>
        </w:rPr>
      </w:pPr>
      <w:r>
        <w:rPr>
          <w:rFonts w:cstheme="minorHAnsi"/>
          <w:sz w:val="24"/>
          <w:szCs w:val="24"/>
        </w:rPr>
        <w:t xml:space="preserve">ECC yet to make decision on level of funding &amp; criteria for 2023-24 for CIF Micro Grants and CIF Grants. </w:t>
      </w:r>
    </w:p>
    <w:p w14:paraId="52F5D0E0" w14:textId="77777777" w:rsidR="004956DC" w:rsidRDefault="004956DC" w:rsidP="00952174">
      <w:pPr>
        <w:spacing w:after="0"/>
        <w:rPr>
          <w:rFonts w:cstheme="minorHAnsi"/>
          <w:sz w:val="24"/>
          <w:szCs w:val="24"/>
        </w:rPr>
      </w:pPr>
      <w:r>
        <w:rPr>
          <w:rFonts w:cstheme="minorHAnsi"/>
          <w:sz w:val="24"/>
          <w:szCs w:val="24"/>
        </w:rPr>
        <w:t>Local Highways Panels (LHPs</w:t>
      </w:r>
      <w:proofErr w:type="gramStart"/>
      <w:r>
        <w:rPr>
          <w:rFonts w:cstheme="minorHAnsi"/>
          <w:sz w:val="24"/>
          <w:szCs w:val="24"/>
        </w:rPr>
        <w:t>) :</w:t>
      </w:r>
      <w:proofErr w:type="gramEnd"/>
      <w:r>
        <w:rPr>
          <w:rFonts w:cstheme="minorHAnsi"/>
          <w:sz w:val="24"/>
          <w:szCs w:val="24"/>
        </w:rPr>
        <w:t xml:space="preserve"> ECC Councillor present spoke on increased funding available to LHPs in 2023/24 budget – but had no idea of the withdrawal of agreed funding on agreed terms by ECC re. Uttlesford LHP as Peter Holt (UDC CEO) had advised all Uttlesford Parishes; he stated e would look at this further and revert. (Nothing reported back at date of this report)</w:t>
      </w:r>
    </w:p>
    <w:p w14:paraId="74815D8D" w14:textId="169D0598" w:rsidR="004956DC" w:rsidRDefault="004956DC" w:rsidP="00952174">
      <w:pPr>
        <w:spacing w:after="0"/>
        <w:rPr>
          <w:rFonts w:cstheme="minorHAnsi"/>
          <w:sz w:val="24"/>
          <w:szCs w:val="24"/>
        </w:rPr>
      </w:pPr>
      <w:r>
        <w:rPr>
          <w:rFonts w:cstheme="minorHAnsi"/>
          <w:sz w:val="24"/>
          <w:szCs w:val="24"/>
        </w:rPr>
        <w:t>Devolution of Essex County Council discussed – EALC being asked to present letter of support on behalf of Essex P/T Councils but has no mandate to do this.</w:t>
      </w:r>
    </w:p>
    <w:p w14:paraId="166469CC" w14:textId="77777777" w:rsidR="001F0DFF" w:rsidRDefault="004956DC" w:rsidP="004956DC">
      <w:pPr>
        <w:spacing w:after="0"/>
        <w:rPr>
          <w:rFonts w:cstheme="minorHAnsi"/>
          <w:sz w:val="24"/>
          <w:szCs w:val="24"/>
        </w:rPr>
      </w:pPr>
      <w:r>
        <w:rPr>
          <w:rFonts w:cstheme="minorHAnsi"/>
          <w:sz w:val="24"/>
          <w:szCs w:val="24"/>
        </w:rPr>
        <w:t>Next Meetings: Finance 1</w:t>
      </w:r>
      <w:r w:rsidRPr="004956DC">
        <w:rPr>
          <w:rFonts w:cstheme="minorHAnsi"/>
          <w:sz w:val="24"/>
          <w:szCs w:val="24"/>
          <w:vertAlign w:val="superscript"/>
        </w:rPr>
        <w:t>st</w:t>
      </w:r>
      <w:r>
        <w:rPr>
          <w:rFonts w:cstheme="minorHAnsi"/>
          <w:sz w:val="24"/>
          <w:szCs w:val="24"/>
        </w:rPr>
        <w:t xml:space="preserve"> June, Executive 15</w:t>
      </w:r>
      <w:r w:rsidRPr="004956DC">
        <w:rPr>
          <w:rFonts w:cstheme="minorHAnsi"/>
          <w:sz w:val="24"/>
          <w:szCs w:val="24"/>
          <w:vertAlign w:val="superscript"/>
        </w:rPr>
        <w:t>th</w:t>
      </w:r>
      <w:r w:rsidR="001F0DFF">
        <w:rPr>
          <w:rFonts w:cstheme="minorHAnsi"/>
          <w:sz w:val="24"/>
          <w:szCs w:val="24"/>
        </w:rPr>
        <w:t xml:space="preserve"> June. </w:t>
      </w:r>
    </w:p>
    <w:p w14:paraId="25808EAF" w14:textId="77777777" w:rsidR="001F0DFF" w:rsidRDefault="001F0DFF" w:rsidP="004956DC">
      <w:pPr>
        <w:spacing w:after="0"/>
        <w:rPr>
          <w:rFonts w:cstheme="minorHAnsi"/>
          <w:sz w:val="24"/>
          <w:szCs w:val="24"/>
        </w:rPr>
      </w:pPr>
      <w:r>
        <w:rPr>
          <w:rFonts w:cstheme="minorHAnsi"/>
          <w:sz w:val="24"/>
          <w:szCs w:val="24"/>
        </w:rPr>
        <w:t>AGM: Thursday 21</w:t>
      </w:r>
      <w:r w:rsidRPr="001F0DFF">
        <w:rPr>
          <w:rFonts w:cstheme="minorHAnsi"/>
          <w:sz w:val="24"/>
          <w:szCs w:val="24"/>
          <w:vertAlign w:val="superscript"/>
        </w:rPr>
        <w:t>st</w:t>
      </w:r>
      <w:r>
        <w:rPr>
          <w:rFonts w:cstheme="minorHAnsi"/>
          <w:sz w:val="24"/>
          <w:szCs w:val="24"/>
        </w:rPr>
        <w:t xml:space="preserve"> September at Colc</w:t>
      </w:r>
      <w:r w:rsidR="004956DC">
        <w:rPr>
          <w:rFonts w:cstheme="minorHAnsi"/>
          <w:sz w:val="24"/>
          <w:szCs w:val="24"/>
        </w:rPr>
        <w:t>h</w:t>
      </w:r>
      <w:r>
        <w:rPr>
          <w:rFonts w:cstheme="minorHAnsi"/>
          <w:sz w:val="24"/>
          <w:szCs w:val="24"/>
        </w:rPr>
        <w:t>e</w:t>
      </w:r>
      <w:r w:rsidR="004956DC">
        <w:rPr>
          <w:rFonts w:cstheme="minorHAnsi"/>
          <w:sz w:val="24"/>
          <w:szCs w:val="24"/>
        </w:rPr>
        <w:t>ster</w:t>
      </w:r>
      <w:r>
        <w:rPr>
          <w:rFonts w:cstheme="minorHAnsi"/>
          <w:sz w:val="24"/>
          <w:szCs w:val="24"/>
        </w:rPr>
        <w:t xml:space="preserve"> Community</w:t>
      </w:r>
      <w:r w:rsidR="004956DC">
        <w:rPr>
          <w:rFonts w:cstheme="minorHAnsi"/>
          <w:sz w:val="24"/>
          <w:szCs w:val="24"/>
        </w:rPr>
        <w:t xml:space="preserve"> Stadium</w:t>
      </w:r>
      <w:r>
        <w:rPr>
          <w:rFonts w:cstheme="minorHAnsi"/>
          <w:sz w:val="24"/>
          <w:szCs w:val="24"/>
        </w:rPr>
        <w:t xml:space="preserve"> (was Weston Homes now JobServe) </w:t>
      </w:r>
    </w:p>
    <w:p w14:paraId="11C0BADD" w14:textId="77777777" w:rsidR="001F0DFF" w:rsidRDefault="001F0DFF" w:rsidP="004956DC">
      <w:pPr>
        <w:spacing w:after="0"/>
        <w:rPr>
          <w:rFonts w:cstheme="minorHAnsi"/>
          <w:sz w:val="24"/>
          <w:szCs w:val="24"/>
        </w:rPr>
      </w:pPr>
    </w:p>
    <w:p w14:paraId="77C7A58A" w14:textId="551532B1" w:rsidR="004956DC" w:rsidRDefault="001F0DFF" w:rsidP="004956DC">
      <w:pPr>
        <w:spacing w:after="0"/>
        <w:rPr>
          <w:rFonts w:cstheme="minorHAnsi"/>
          <w:b/>
          <w:sz w:val="28"/>
          <w:szCs w:val="28"/>
        </w:rPr>
      </w:pPr>
      <w:r w:rsidRPr="001F0DFF">
        <w:rPr>
          <w:rFonts w:cstheme="minorHAnsi"/>
          <w:b/>
          <w:sz w:val="28"/>
          <w:szCs w:val="28"/>
        </w:rPr>
        <w:t>Essex Passenger Transport Meeting</w:t>
      </w:r>
      <w:r>
        <w:rPr>
          <w:rFonts w:cstheme="minorHAnsi"/>
          <w:b/>
          <w:sz w:val="28"/>
          <w:szCs w:val="28"/>
        </w:rPr>
        <w:t xml:space="preserve"> – Uttlesford Area: </w:t>
      </w:r>
      <w:r w:rsidRPr="001F0DFF">
        <w:rPr>
          <w:rFonts w:cstheme="minorHAnsi"/>
          <w:b/>
          <w:sz w:val="28"/>
          <w:szCs w:val="28"/>
        </w:rPr>
        <w:t xml:space="preserve"> 27</w:t>
      </w:r>
      <w:r w:rsidRPr="001F0DFF">
        <w:rPr>
          <w:rFonts w:cstheme="minorHAnsi"/>
          <w:b/>
          <w:sz w:val="28"/>
          <w:szCs w:val="28"/>
          <w:vertAlign w:val="superscript"/>
        </w:rPr>
        <w:t>th</w:t>
      </w:r>
      <w:r w:rsidRPr="001F0DFF">
        <w:rPr>
          <w:rFonts w:cstheme="minorHAnsi"/>
          <w:b/>
          <w:sz w:val="28"/>
          <w:szCs w:val="28"/>
        </w:rPr>
        <w:t xml:space="preserve"> March 2023</w:t>
      </w:r>
      <w:r w:rsidR="00143D1B">
        <w:rPr>
          <w:rFonts w:cstheme="minorHAnsi"/>
          <w:b/>
          <w:sz w:val="28"/>
          <w:szCs w:val="28"/>
        </w:rPr>
        <w:t xml:space="preserve"> -online</w:t>
      </w:r>
    </w:p>
    <w:p w14:paraId="42531356" w14:textId="77777777" w:rsidR="001F0DFF" w:rsidRDefault="001F0DFF" w:rsidP="004956DC">
      <w:pPr>
        <w:spacing w:after="0"/>
        <w:rPr>
          <w:rFonts w:cstheme="minorHAnsi"/>
          <w:sz w:val="24"/>
          <w:szCs w:val="24"/>
        </w:rPr>
      </w:pPr>
      <w:r>
        <w:rPr>
          <w:rFonts w:cstheme="minorHAnsi"/>
          <w:sz w:val="24"/>
          <w:szCs w:val="24"/>
        </w:rPr>
        <w:t>Bus fare capping (£2) will be in place until June 2023</w:t>
      </w:r>
    </w:p>
    <w:p w14:paraId="19EDD6CB" w14:textId="23F235B9" w:rsidR="001F0DFF" w:rsidRDefault="001F0DFF" w:rsidP="004956DC">
      <w:pPr>
        <w:spacing w:after="0"/>
        <w:rPr>
          <w:rFonts w:cstheme="minorHAnsi"/>
          <w:sz w:val="24"/>
          <w:szCs w:val="24"/>
        </w:rPr>
      </w:pPr>
      <w:r>
        <w:rPr>
          <w:rFonts w:cstheme="minorHAnsi"/>
          <w:sz w:val="24"/>
          <w:szCs w:val="24"/>
        </w:rPr>
        <w:t xml:space="preserve">In response to question raised by Clavering parents of school children, the cap does not apply to Clavering children who no longer qualify for free bus transport (over 16’s)  as these school routes do not qualify. </w:t>
      </w:r>
    </w:p>
    <w:p w14:paraId="1E03C703" w14:textId="4A492150" w:rsidR="001F0DFF" w:rsidRDefault="001F0DFF" w:rsidP="004956DC">
      <w:pPr>
        <w:spacing w:after="0"/>
        <w:rPr>
          <w:rFonts w:cstheme="minorHAnsi"/>
          <w:sz w:val="24"/>
          <w:szCs w:val="24"/>
        </w:rPr>
      </w:pPr>
      <w:r>
        <w:rPr>
          <w:rFonts w:cstheme="minorHAnsi"/>
          <w:sz w:val="24"/>
          <w:szCs w:val="24"/>
        </w:rPr>
        <w:t>Network reviews are being carried out in Uttlesford, including incorporation of new routes under Section 106s.</w:t>
      </w:r>
    </w:p>
    <w:p w14:paraId="6806070B" w14:textId="1CA8D222" w:rsidR="001F0DFF" w:rsidRDefault="001F0DFF" w:rsidP="004956DC">
      <w:pPr>
        <w:spacing w:after="0"/>
        <w:rPr>
          <w:rFonts w:cstheme="minorHAnsi"/>
          <w:sz w:val="24"/>
          <w:szCs w:val="24"/>
        </w:rPr>
      </w:pPr>
      <w:r>
        <w:rPr>
          <w:rFonts w:cstheme="minorHAnsi"/>
          <w:sz w:val="24"/>
          <w:szCs w:val="24"/>
        </w:rPr>
        <w:t>Attendees commented on the continued unreliability of buses as contractors were using agency staff ‘who just went home’ and that passengers had been stranded in Bishops Stortford, unable to return to villages.</w:t>
      </w:r>
    </w:p>
    <w:p w14:paraId="45EC7DF4" w14:textId="3E310ED5" w:rsidR="001F0DFF" w:rsidRDefault="001F0DFF" w:rsidP="004956DC">
      <w:pPr>
        <w:spacing w:after="0"/>
        <w:rPr>
          <w:rFonts w:cstheme="minorHAnsi"/>
          <w:sz w:val="24"/>
          <w:szCs w:val="24"/>
        </w:rPr>
      </w:pPr>
      <w:r>
        <w:rPr>
          <w:rFonts w:cstheme="minorHAnsi"/>
          <w:sz w:val="24"/>
          <w:szCs w:val="24"/>
        </w:rPr>
        <w:t>Concern also raised that buses contracted are too large for the rural lanes and</w:t>
      </w:r>
      <w:r w:rsidR="005E5F94">
        <w:rPr>
          <w:rFonts w:cstheme="minorHAnsi"/>
          <w:sz w:val="24"/>
          <w:szCs w:val="24"/>
        </w:rPr>
        <w:t xml:space="preserve"> are unable to manoeuvre safely.</w:t>
      </w:r>
    </w:p>
    <w:p w14:paraId="7B12D1A0" w14:textId="45687CA5" w:rsidR="005E5F94" w:rsidRDefault="005E5F94" w:rsidP="004956DC">
      <w:pPr>
        <w:spacing w:after="0"/>
        <w:rPr>
          <w:rFonts w:cstheme="minorHAnsi"/>
          <w:sz w:val="24"/>
          <w:szCs w:val="24"/>
        </w:rPr>
      </w:pPr>
      <w:r>
        <w:rPr>
          <w:rFonts w:cstheme="minorHAnsi"/>
          <w:sz w:val="24"/>
          <w:szCs w:val="24"/>
        </w:rPr>
        <w:t>15% of the total bus services subsidised across Essex by ECC serve Uttlesford alone.</w:t>
      </w:r>
    </w:p>
    <w:p w14:paraId="1016361F" w14:textId="2B55DC23" w:rsidR="005E5F94" w:rsidRDefault="005E5F94" w:rsidP="004956DC">
      <w:pPr>
        <w:spacing w:after="0"/>
        <w:rPr>
          <w:rFonts w:cstheme="minorHAnsi"/>
          <w:sz w:val="24"/>
          <w:szCs w:val="24"/>
        </w:rPr>
      </w:pPr>
      <w:r>
        <w:rPr>
          <w:rFonts w:cstheme="minorHAnsi"/>
          <w:sz w:val="24"/>
          <w:szCs w:val="24"/>
        </w:rPr>
        <w:t>A bus consultation for users https://consultations.essex.gov.uk/h-t/227e08fb is available until 16</w:t>
      </w:r>
      <w:r w:rsidRPr="005E5F94">
        <w:rPr>
          <w:rFonts w:cstheme="minorHAnsi"/>
          <w:sz w:val="24"/>
          <w:szCs w:val="24"/>
          <w:vertAlign w:val="superscript"/>
        </w:rPr>
        <w:t>th</w:t>
      </w:r>
      <w:r>
        <w:rPr>
          <w:rFonts w:cstheme="minorHAnsi"/>
          <w:sz w:val="24"/>
          <w:szCs w:val="24"/>
        </w:rPr>
        <w:t xml:space="preserve"> April</w:t>
      </w:r>
    </w:p>
    <w:p w14:paraId="742187ED" w14:textId="77777777" w:rsidR="005E5F94" w:rsidRDefault="005E5F94" w:rsidP="004956DC">
      <w:pPr>
        <w:spacing w:after="0"/>
        <w:rPr>
          <w:rFonts w:cstheme="minorHAnsi"/>
          <w:sz w:val="24"/>
          <w:szCs w:val="24"/>
        </w:rPr>
      </w:pPr>
    </w:p>
    <w:p w14:paraId="54828EFF" w14:textId="59BA0F55" w:rsidR="005E5F94" w:rsidRDefault="005E5F94" w:rsidP="004956DC">
      <w:pPr>
        <w:spacing w:after="0"/>
        <w:rPr>
          <w:rFonts w:cstheme="minorHAnsi"/>
          <w:sz w:val="24"/>
          <w:szCs w:val="24"/>
        </w:rPr>
      </w:pPr>
      <w:r>
        <w:rPr>
          <w:rFonts w:cstheme="minorHAnsi"/>
          <w:sz w:val="24"/>
          <w:szCs w:val="24"/>
        </w:rPr>
        <w:t>D</w:t>
      </w:r>
      <w:r w:rsidR="00187A48">
        <w:rPr>
          <w:rFonts w:cstheme="minorHAnsi"/>
          <w:sz w:val="24"/>
          <w:szCs w:val="24"/>
        </w:rPr>
        <w:t>ART</w:t>
      </w:r>
      <w:r>
        <w:rPr>
          <w:rFonts w:cstheme="minorHAnsi"/>
          <w:sz w:val="24"/>
          <w:szCs w:val="24"/>
        </w:rPr>
        <w:t xml:space="preserve"> </w:t>
      </w:r>
      <w:r w:rsidR="00187A48">
        <w:rPr>
          <w:rFonts w:cstheme="minorHAnsi"/>
          <w:sz w:val="24"/>
          <w:szCs w:val="24"/>
        </w:rPr>
        <w:t>1 and DART</w:t>
      </w:r>
      <w:r>
        <w:rPr>
          <w:rFonts w:cstheme="minorHAnsi"/>
          <w:sz w:val="24"/>
          <w:szCs w:val="24"/>
        </w:rPr>
        <w:t xml:space="preserve"> 2 – </w:t>
      </w:r>
    </w:p>
    <w:p w14:paraId="17EAE1B7" w14:textId="2A75F209" w:rsidR="005E5F94" w:rsidRDefault="005E5F94" w:rsidP="004956DC">
      <w:pPr>
        <w:spacing w:after="0"/>
        <w:rPr>
          <w:rFonts w:cstheme="minorHAnsi"/>
          <w:sz w:val="24"/>
          <w:szCs w:val="24"/>
        </w:rPr>
      </w:pPr>
      <w:r>
        <w:rPr>
          <w:rFonts w:cstheme="minorHAnsi"/>
          <w:sz w:val="24"/>
          <w:szCs w:val="24"/>
        </w:rPr>
        <w:t>It is planned to combine these two services, renamed D299</w:t>
      </w:r>
    </w:p>
    <w:p w14:paraId="54A0F61E" w14:textId="5FAFC87E" w:rsidR="005E5F94" w:rsidRDefault="005E5F94" w:rsidP="004956DC">
      <w:pPr>
        <w:spacing w:after="0"/>
        <w:rPr>
          <w:rFonts w:cstheme="minorHAnsi"/>
          <w:sz w:val="24"/>
          <w:szCs w:val="24"/>
        </w:rPr>
      </w:pPr>
      <w:r>
        <w:rPr>
          <w:rFonts w:cstheme="minorHAnsi"/>
          <w:sz w:val="24"/>
          <w:szCs w:val="24"/>
        </w:rPr>
        <w:t xml:space="preserve">It will not run as a ‘timetabled’ bus – despite the statement that there having been a statement there would be no change to travel as a result of the previous consultation. </w:t>
      </w:r>
    </w:p>
    <w:p w14:paraId="75AB603D" w14:textId="4F9AA4A5" w:rsidR="005E5F94" w:rsidRDefault="005E5F94" w:rsidP="004956DC">
      <w:pPr>
        <w:spacing w:after="0"/>
        <w:rPr>
          <w:rFonts w:cstheme="minorHAnsi"/>
          <w:sz w:val="24"/>
          <w:szCs w:val="24"/>
        </w:rPr>
      </w:pPr>
      <w:r>
        <w:rPr>
          <w:rFonts w:cstheme="minorHAnsi"/>
          <w:sz w:val="24"/>
          <w:szCs w:val="24"/>
        </w:rPr>
        <w:t>This will become a Demand Responsive Bus only.</w:t>
      </w:r>
    </w:p>
    <w:p w14:paraId="66155E1E" w14:textId="5CF9099A" w:rsidR="005E5F94" w:rsidRDefault="005E5F94" w:rsidP="004956DC">
      <w:pPr>
        <w:spacing w:after="0"/>
        <w:rPr>
          <w:rFonts w:cstheme="minorHAnsi"/>
          <w:sz w:val="24"/>
          <w:szCs w:val="24"/>
        </w:rPr>
      </w:pPr>
      <w:r>
        <w:rPr>
          <w:rFonts w:cstheme="minorHAnsi"/>
          <w:sz w:val="24"/>
          <w:szCs w:val="24"/>
        </w:rPr>
        <w:t>There is a meeting on 26</w:t>
      </w:r>
      <w:r w:rsidRPr="005E5F94">
        <w:rPr>
          <w:rFonts w:cstheme="minorHAnsi"/>
          <w:sz w:val="24"/>
          <w:szCs w:val="24"/>
          <w:vertAlign w:val="superscript"/>
        </w:rPr>
        <w:t>th</w:t>
      </w:r>
      <w:r>
        <w:rPr>
          <w:rFonts w:cstheme="minorHAnsi"/>
          <w:sz w:val="24"/>
          <w:szCs w:val="24"/>
        </w:rPr>
        <w:t xml:space="preserve"> April concerning this, which I shall attend; I will also attend the </w:t>
      </w:r>
      <w:r w:rsidRPr="005E5F94">
        <w:rPr>
          <w:rFonts w:cstheme="minorHAnsi"/>
          <w:i/>
          <w:sz w:val="24"/>
          <w:szCs w:val="24"/>
        </w:rPr>
        <w:t>Tea and Chat</w:t>
      </w:r>
      <w:r>
        <w:rPr>
          <w:rFonts w:cstheme="minorHAnsi"/>
          <w:sz w:val="24"/>
          <w:szCs w:val="24"/>
        </w:rPr>
        <w:t xml:space="preserve"> at </w:t>
      </w:r>
      <w:proofErr w:type="spellStart"/>
      <w:r>
        <w:rPr>
          <w:rFonts w:cstheme="minorHAnsi"/>
          <w:sz w:val="24"/>
          <w:szCs w:val="24"/>
        </w:rPr>
        <w:t>Wicken</w:t>
      </w:r>
      <w:proofErr w:type="spellEnd"/>
      <w:r>
        <w:rPr>
          <w:rFonts w:cstheme="minorHAnsi"/>
          <w:sz w:val="24"/>
          <w:szCs w:val="24"/>
        </w:rPr>
        <w:t xml:space="preserve"> </w:t>
      </w:r>
      <w:proofErr w:type="spellStart"/>
      <w:r>
        <w:rPr>
          <w:rFonts w:cstheme="minorHAnsi"/>
          <w:sz w:val="24"/>
          <w:szCs w:val="24"/>
        </w:rPr>
        <w:t>Bonhunt</w:t>
      </w:r>
      <w:proofErr w:type="spellEnd"/>
      <w:r>
        <w:rPr>
          <w:rFonts w:cstheme="minorHAnsi"/>
          <w:sz w:val="24"/>
          <w:szCs w:val="24"/>
        </w:rPr>
        <w:t xml:space="preserve"> on 13</w:t>
      </w:r>
      <w:r w:rsidRPr="005E5F94">
        <w:rPr>
          <w:rFonts w:cstheme="minorHAnsi"/>
          <w:sz w:val="24"/>
          <w:szCs w:val="24"/>
          <w:vertAlign w:val="superscript"/>
        </w:rPr>
        <w:t>th</w:t>
      </w:r>
      <w:r>
        <w:rPr>
          <w:rFonts w:cstheme="minorHAnsi"/>
          <w:sz w:val="24"/>
          <w:szCs w:val="24"/>
        </w:rPr>
        <w:t xml:space="preserve"> April to take comments from known users who also attend this.  </w:t>
      </w:r>
    </w:p>
    <w:p w14:paraId="58F23495" w14:textId="77777777" w:rsidR="005E5F94" w:rsidRDefault="005E5F94" w:rsidP="004956DC">
      <w:pPr>
        <w:spacing w:after="0"/>
        <w:rPr>
          <w:rFonts w:cstheme="minorHAnsi"/>
          <w:sz w:val="24"/>
          <w:szCs w:val="24"/>
        </w:rPr>
      </w:pPr>
    </w:p>
    <w:p w14:paraId="5ED81796" w14:textId="0618097A" w:rsidR="005E5F94" w:rsidRDefault="005E5F94" w:rsidP="004956DC">
      <w:pPr>
        <w:spacing w:after="0"/>
        <w:rPr>
          <w:rFonts w:cstheme="minorHAnsi"/>
          <w:b/>
          <w:sz w:val="28"/>
          <w:szCs w:val="28"/>
        </w:rPr>
      </w:pPr>
      <w:r w:rsidRPr="00143D1B">
        <w:rPr>
          <w:rFonts w:cstheme="minorHAnsi"/>
          <w:b/>
          <w:sz w:val="28"/>
          <w:szCs w:val="28"/>
        </w:rPr>
        <w:t xml:space="preserve">UDC </w:t>
      </w:r>
      <w:r w:rsidR="00143D1B" w:rsidRPr="00143D1B">
        <w:rPr>
          <w:rFonts w:cstheme="minorHAnsi"/>
          <w:b/>
          <w:sz w:val="28"/>
          <w:szCs w:val="28"/>
        </w:rPr>
        <w:t>Planning Forum</w:t>
      </w:r>
      <w:r w:rsidR="00143D1B">
        <w:rPr>
          <w:rFonts w:cstheme="minorHAnsi"/>
          <w:b/>
          <w:sz w:val="28"/>
          <w:szCs w:val="28"/>
        </w:rPr>
        <w:t xml:space="preserve">: </w:t>
      </w:r>
      <w:r w:rsidR="00143D1B" w:rsidRPr="00143D1B">
        <w:rPr>
          <w:rFonts w:cstheme="minorHAnsi"/>
          <w:b/>
          <w:sz w:val="28"/>
          <w:szCs w:val="28"/>
        </w:rPr>
        <w:t xml:space="preserve"> 28</w:t>
      </w:r>
      <w:r w:rsidR="00143D1B" w:rsidRPr="00143D1B">
        <w:rPr>
          <w:rFonts w:cstheme="minorHAnsi"/>
          <w:b/>
          <w:sz w:val="28"/>
          <w:szCs w:val="28"/>
          <w:vertAlign w:val="superscript"/>
        </w:rPr>
        <w:t>th</w:t>
      </w:r>
      <w:r w:rsidR="00143D1B" w:rsidRPr="00143D1B">
        <w:rPr>
          <w:rFonts w:cstheme="minorHAnsi"/>
          <w:b/>
          <w:sz w:val="28"/>
          <w:szCs w:val="28"/>
        </w:rPr>
        <w:t xml:space="preserve"> </w:t>
      </w:r>
      <w:proofErr w:type="gramStart"/>
      <w:r w:rsidR="00143D1B" w:rsidRPr="00143D1B">
        <w:rPr>
          <w:rFonts w:cstheme="minorHAnsi"/>
          <w:b/>
          <w:sz w:val="28"/>
          <w:szCs w:val="28"/>
        </w:rPr>
        <w:t xml:space="preserve">March </w:t>
      </w:r>
      <w:r w:rsidR="00143D1B">
        <w:rPr>
          <w:rFonts w:cstheme="minorHAnsi"/>
          <w:b/>
          <w:sz w:val="28"/>
          <w:szCs w:val="28"/>
        </w:rPr>
        <w:t xml:space="preserve"> 2023</w:t>
      </w:r>
      <w:proofErr w:type="gramEnd"/>
      <w:r w:rsidR="00143D1B">
        <w:rPr>
          <w:rFonts w:cstheme="minorHAnsi"/>
          <w:b/>
          <w:sz w:val="28"/>
          <w:szCs w:val="28"/>
        </w:rPr>
        <w:t xml:space="preserve"> – online</w:t>
      </w:r>
    </w:p>
    <w:p w14:paraId="0A76EDD3" w14:textId="311BD8D1" w:rsidR="00143D1B" w:rsidRDefault="00143D1B" w:rsidP="004956DC">
      <w:pPr>
        <w:spacing w:after="0"/>
        <w:rPr>
          <w:rFonts w:cstheme="minorHAnsi"/>
          <w:b/>
          <w:sz w:val="24"/>
          <w:szCs w:val="24"/>
        </w:rPr>
      </w:pPr>
      <w:r w:rsidRPr="00143D1B">
        <w:rPr>
          <w:rFonts w:cstheme="minorHAnsi"/>
          <w:b/>
          <w:sz w:val="24"/>
          <w:szCs w:val="24"/>
        </w:rPr>
        <w:t>Hosted by Nig</w:t>
      </w:r>
      <w:r>
        <w:rPr>
          <w:rFonts w:cstheme="minorHAnsi"/>
          <w:b/>
          <w:sz w:val="24"/>
          <w:szCs w:val="24"/>
        </w:rPr>
        <w:t xml:space="preserve">el Brown (UDC </w:t>
      </w:r>
      <w:r w:rsidRPr="00143D1B">
        <w:rPr>
          <w:rFonts w:cstheme="minorHAnsi"/>
          <w:b/>
          <w:sz w:val="24"/>
          <w:szCs w:val="24"/>
        </w:rPr>
        <w:t>Head of Development Management</w:t>
      </w:r>
      <w:r>
        <w:rPr>
          <w:rFonts w:cstheme="minorHAnsi"/>
          <w:b/>
          <w:sz w:val="24"/>
          <w:szCs w:val="24"/>
        </w:rPr>
        <w:t xml:space="preserve">) (NB) </w:t>
      </w:r>
    </w:p>
    <w:p w14:paraId="2946942F" w14:textId="78E3EA6F" w:rsidR="00143D1B" w:rsidRDefault="00143D1B" w:rsidP="004956DC">
      <w:pPr>
        <w:spacing w:after="0"/>
        <w:rPr>
          <w:rFonts w:cstheme="minorHAnsi"/>
          <w:b/>
          <w:sz w:val="24"/>
          <w:szCs w:val="24"/>
        </w:rPr>
      </w:pPr>
      <w:r w:rsidRPr="00143D1B">
        <w:rPr>
          <w:rFonts w:cstheme="minorHAnsi"/>
          <w:b/>
          <w:sz w:val="24"/>
          <w:szCs w:val="24"/>
        </w:rPr>
        <w:t xml:space="preserve">Dean Hermitage </w:t>
      </w:r>
      <w:proofErr w:type="gramStart"/>
      <w:r>
        <w:rPr>
          <w:rFonts w:cstheme="minorHAnsi"/>
          <w:b/>
          <w:sz w:val="24"/>
          <w:szCs w:val="24"/>
        </w:rPr>
        <w:t>( UDC</w:t>
      </w:r>
      <w:proofErr w:type="gramEnd"/>
      <w:r>
        <w:rPr>
          <w:rFonts w:cstheme="minorHAnsi"/>
          <w:b/>
          <w:sz w:val="24"/>
          <w:szCs w:val="24"/>
        </w:rPr>
        <w:t xml:space="preserve"> Director of Planning) present in part</w:t>
      </w:r>
    </w:p>
    <w:p w14:paraId="5AA5AB6B" w14:textId="4ECFD3FE" w:rsidR="00143D1B" w:rsidRDefault="00143D1B" w:rsidP="004956DC">
      <w:pPr>
        <w:spacing w:after="0"/>
        <w:rPr>
          <w:rFonts w:cstheme="minorHAnsi"/>
          <w:sz w:val="24"/>
          <w:szCs w:val="24"/>
        </w:rPr>
      </w:pPr>
      <w:r>
        <w:rPr>
          <w:rFonts w:cstheme="minorHAnsi"/>
          <w:sz w:val="24"/>
          <w:szCs w:val="24"/>
        </w:rPr>
        <w:t xml:space="preserve">From last meeting: Training of Parish Councils in relation commenting on planning applications and working with developers at Pre App stage – determined this would be taken forward after the May Elections and would not be with District Cllrs who require specific training especially if a Planning Committee member or reserve. </w:t>
      </w:r>
    </w:p>
    <w:p w14:paraId="56225769" w14:textId="77777777" w:rsidR="00143D1B" w:rsidRDefault="00143D1B" w:rsidP="004956DC">
      <w:pPr>
        <w:spacing w:after="0"/>
        <w:rPr>
          <w:rFonts w:cstheme="minorHAnsi"/>
          <w:sz w:val="24"/>
          <w:szCs w:val="24"/>
        </w:rPr>
      </w:pPr>
      <w:r>
        <w:rPr>
          <w:rFonts w:cstheme="minorHAnsi"/>
          <w:sz w:val="24"/>
          <w:szCs w:val="24"/>
        </w:rPr>
        <w:t xml:space="preserve">Past Area Forums have highlighted need of knowledge &amp; communications in Pre Application Processes and Planning </w:t>
      </w:r>
      <w:proofErr w:type="gramStart"/>
      <w:r>
        <w:rPr>
          <w:rFonts w:cstheme="minorHAnsi"/>
          <w:sz w:val="24"/>
          <w:szCs w:val="24"/>
        </w:rPr>
        <w:t>Enforcement .</w:t>
      </w:r>
      <w:proofErr w:type="gramEnd"/>
    </w:p>
    <w:p w14:paraId="0671E735" w14:textId="77777777" w:rsidR="00187A48" w:rsidRDefault="00143D1B" w:rsidP="004956DC">
      <w:pPr>
        <w:spacing w:after="0"/>
        <w:rPr>
          <w:rFonts w:cstheme="minorHAnsi"/>
          <w:sz w:val="24"/>
          <w:szCs w:val="24"/>
        </w:rPr>
      </w:pPr>
      <w:r>
        <w:rPr>
          <w:rFonts w:cstheme="minorHAnsi"/>
          <w:sz w:val="24"/>
          <w:szCs w:val="24"/>
        </w:rPr>
        <w:t xml:space="preserve">Mention made of Section 62A applications – </w:t>
      </w:r>
      <w:proofErr w:type="spellStart"/>
      <w:r>
        <w:rPr>
          <w:rFonts w:cstheme="minorHAnsi"/>
          <w:sz w:val="24"/>
          <w:szCs w:val="24"/>
        </w:rPr>
        <w:t>ie</w:t>
      </w:r>
      <w:proofErr w:type="spellEnd"/>
      <w:r>
        <w:rPr>
          <w:rFonts w:cstheme="minorHAnsi"/>
          <w:sz w:val="24"/>
          <w:szCs w:val="24"/>
        </w:rPr>
        <w:t xml:space="preserve"> those that go straight to PINS. NB stated that UDC </w:t>
      </w:r>
      <w:r w:rsidR="00187A48">
        <w:rPr>
          <w:rFonts w:cstheme="minorHAnsi"/>
          <w:sz w:val="24"/>
          <w:szCs w:val="24"/>
        </w:rPr>
        <w:t xml:space="preserve">would </w:t>
      </w:r>
    </w:p>
    <w:p w14:paraId="33FB6488" w14:textId="5ABF8011" w:rsidR="00ED3D5E" w:rsidRDefault="00143D1B" w:rsidP="004956DC">
      <w:pPr>
        <w:spacing w:after="0"/>
        <w:rPr>
          <w:rFonts w:cstheme="minorHAnsi"/>
          <w:sz w:val="24"/>
          <w:szCs w:val="24"/>
        </w:rPr>
      </w:pPr>
      <w:r>
        <w:rPr>
          <w:rFonts w:cstheme="minorHAnsi"/>
          <w:sz w:val="24"/>
          <w:szCs w:val="24"/>
        </w:rPr>
        <w:lastRenderedPageBreak/>
        <w:t>support such parishes in commenting etc. Appears that parishes can send their representation to the Planning Committee Members to help those</w:t>
      </w:r>
      <w:r w:rsidR="00ED3D5E">
        <w:rPr>
          <w:rFonts w:cstheme="minorHAnsi"/>
          <w:sz w:val="24"/>
          <w:szCs w:val="24"/>
        </w:rPr>
        <w:t xml:space="preserve"> inform those members who them in turn make Statutory Representation to PINS. Similar to the PC receiving a representation from a parishioner – but no public speaking is allowed at the Planning Committee when the item is discussed.</w:t>
      </w:r>
    </w:p>
    <w:p w14:paraId="341875C9" w14:textId="74981835" w:rsidR="00ED3D5E" w:rsidRDefault="00ED3D5E" w:rsidP="004956DC">
      <w:pPr>
        <w:spacing w:after="0"/>
        <w:rPr>
          <w:rFonts w:cstheme="minorHAnsi"/>
          <w:sz w:val="24"/>
          <w:szCs w:val="24"/>
        </w:rPr>
      </w:pPr>
      <w:r>
        <w:rPr>
          <w:rFonts w:cstheme="minorHAnsi"/>
          <w:sz w:val="24"/>
          <w:szCs w:val="24"/>
        </w:rPr>
        <w:t>A guidance note re Section 62As will be published by UDC.</w:t>
      </w:r>
    </w:p>
    <w:p w14:paraId="09E5A26B" w14:textId="54B4CEA2" w:rsidR="00ED3D5E" w:rsidRDefault="00ED3D5E" w:rsidP="004956DC">
      <w:pPr>
        <w:spacing w:after="0"/>
        <w:rPr>
          <w:rFonts w:cstheme="minorHAnsi"/>
          <w:sz w:val="24"/>
          <w:szCs w:val="24"/>
        </w:rPr>
      </w:pPr>
      <w:r>
        <w:rPr>
          <w:rFonts w:cstheme="minorHAnsi"/>
          <w:sz w:val="24"/>
          <w:szCs w:val="24"/>
        </w:rPr>
        <w:t>Noted that the Inspectorate appears not to be swift in making Section 62A decisions</w:t>
      </w:r>
    </w:p>
    <w:p w14:paraId="7F0A8EB3" w14:textId="7DAB5892" w:rsidR="00ED3D5E" w:rsidRDefault="00ED3D5E" w:rsidP="004956DC">
      <w:pPr>
        <w:spacing w:after="0"/>
        <w:rPr>
          <w:rFonts w:cstheme="minorHAnsi"/>
          <w:sz w:val="24"/>
          <w:szCs w:val="24"/>
        </w:rPr>
      </w:pPr>
      <w:r>
        <w:rPr>
          <w:rFonts w:cstheme="minorHAnsi"/>
          <w:sz w:val="24"/>
          <w:szCs w:val="24"/>
        </w:rPr>
        <w:t>It was confirmed that Inspectors do make site unaccompanied site visits – this is not a ‘desk-top’ visit.</w:t>
      </w:r>
    </w:p>
    <w:p w14:paraId="696B1DB4" w14:textId="77777777" w:rsidR="00ED3D5E" w:rsidRDefault="00ED3D5E" w:rsidP="004956DC">
      <w:pPr>
        <w:spacing w:after="0"/>
        <w:rPr>
          <w:rFonts w:cstheme="minorHAnsi"/>
          <w:sz w:val="24"/>
          <w:szCs w:val="24"/>
        </w:rPr>
      </w:pPr>
    </w:p>
    <w:p w14:paraId="4C9501C5" w14:textId="762E253F" w:rsidR="00ED3D5E" w:rsidRDefault="00ED3D5E" w:rsidP="004956DC">
      <w:pPr>
        <w:spacing w:after="0"/>
        <w:rPr>
          <w:rFonts w:cstheme="minorHAnsi"/>
          <w:sz w:val="24"/>
          <w:szCs w:val="24"/>
        </w:rPr>
      </w:pPr>
      <w:r>
        <w:rPr>
          <w:rFonts w:cstheme="minorHAnsi"/>
          <w:sz w:val="24"/>
          <w:szCs w:val="24"/>
        </w:rPr>
        <w:t>Discussion took place on Pre-App</w:t>
      </w:r>
      <w:r w:rsidR="000223F2">
        <w:rPr>
          <w:rFonts w:cstheme="minorHAnsi"/>
          <w:sz w:val="24"/>
          <w:szCs w:val="24"/>
        </w:rPr>
        <w:t>lication D</w:t>
      </w:r>
      <w:r>
        <w:rPr>
          <w:rFonts w:cstheme="minorHAnsi"/>
          <w:sz w:val="24"/>
          <w:szCs w:val="24"/>
        </w:rPr>
        <w:t>iscussion</w:t>
      </w:r>
      <w:r w:rsidR="000223F2">
        <w:rPr>
          <w:rFonts w:cstheme="minorHAnsi"/>
          <w:sz w:val="24"/>
          <w:szCs w:val="24"/>
        </w:rPr>
        <w:t>s</w:t>
      </w:r>
      <w:r>
        <w:rPr>
          <w:rFonts w:cstheme="minorHAnsi"/>
          <w:sz w:val="24"/>
          <w:szCs w:val="24"/>
        </w:rPr>
        <w:t xml:space="preserve"> between the developers and the parish/town councils.</w:t>
      </w:r>
    </w:p>
    <w:p w14:paraId="4C25C604" w14:textId="62BEC261" w:rsidR="00ED3D5E" w:rsidRDefault="00ED3D5E" w:rsidP="004956DC">
      <w:pPr>
        <w:spacing w:after="0"/>
        <w:rPr>
          <w:rFonts w:cstheme="minorHAnsi"/>
          <w:b/>
          <w:sz w:val="24"/>
          <w:szCs w:val="24"/>
        </w:rPr>
      </w:pPr>
      <w:r>
        <w:rPr>
          <w:rFonts w:cstheme="minorHAnsi"/>
          <w:sz w:val="24"/>
          <w:szCs w:val="24"/>
        </w:rPr>
        <w:t xml:space="preserve">It is important to make clear that any discussion the parish council has </w:t>
      </w:r>
      <w:r w:rsidRPr="00ED3D5E">
        <w:rPr>
          <w:rFonts w:cstheme="minorHAnsi"/>
          <w:b/>
          <w:sz w:val="24"/>
          <w:szCs w:val="24"/>
        </w:rPr>
        <w:t>‘without prejudice to the outcome’</w:t>
      </w:r>
      <w:r>
        <w:rPr>
          <w:rFonts w:cstheme="minorHAnsi"/>
          <w:b/>
          <w:sz w:val="24"/>
          <w:szCs w:val="24"/>
        </w:rPr>
        <w:t xml:space="preserve">, </w:t>
      </w:r>
    </w:p>
    <w:p w14:paraId="4EF3317F" w14:textId="135C4292" w:rsidR="00ED3D5E" w:rsidRDefault="00ED3D5E" w:rsidP="004956DC">
      <w:pPr>
        <w:spacing w:after="0"/>
        <w:rPr>
          <w:rFonts w:cstheme="minorHAnsi"/>
          <w:sz w:val="24"/>
          <w:szCs w:val="24"/>
          <w:u w:val="single"/>
        </w:rPr>
      </w:pPr>
      <w:r w:rsidRPr="00ED3D5E">
        <w:rPr>
          <w:rFonts w:cstheme="minorHAnsi"/>
          <w:sz w:val="24"/>
          <w:szCs w:val="24"/>
          <w:u w:val="single"/>
        </w:rPr>
        <w:t>Thi</w:t>
      </w:r>
      <w:r w:rsidR="000223F2">
        <w:rPr>
          <w:rFonts w:cstheme="minorHAnsi"/>
          <w:sz w:val="24"/>
          <w:szCs w:val="24"/>
          <w:u w:val="single"/>
        </w:rPr>
        <w:t>s phrase must be repeated often, in person and on paper.</w:t>
      </w:r>
    </w:p>
    <w:p w14:paraId="0335C98D" w14:textId="39479969" w:rsidR="000223F2" w:rsidRDefault="000223F2" w:rsidP="004956DC">
      <w:pPr>
        <w:spacing w:after="0"/>
        <w:rPr>
          <w:rFonts w:cstheme="minorHAnsi"/>
          <w:sz w:val="24"/>
          <w:szCs w:val="24"/>
        </w:rPr>
      </w:pPr>
      <w:r>
        <w:rPr>
          <w:rFonts w:cstheme="minorHAnsi"/>
          <w:sz w:val="24"/>
          <w:szCs w:val="24"/>
        </w:rPr>
        <w:t>It was observed that much discussion with developers focused on Section 106 agreements, and the Forum was reminded that there are rules concerning Section 106 agreements, which are measures to be taken by a developer to reduce the impact on a community. A Section 106 agreement must meet the following requirements: it must be necessary; it must be relevant; it must be reasonable.</w:t>
      </w:r>
    </w:p>
    <w:p w14:paraId="0AD517BB" w14:textId="77777777" w:rsidR="000223F2" w:rsidRDefault="000223F2" w:rsidP="004956DC">
      <w:pPr>
        <w:spacing w:after="0"/>
        <w:rPr>
          <w:rFonts w:cstheme="minorHAnsi"/>
          <w:sz w:val="24"/>
          <w:szCs w:val="24"/>
        </w:rPr>
      </w:pPr>
    </w:p>
    <w:p w14:paraId="2BFC1875" w14:textId="55480648" w:rsidR="000223F2" w:rsidRDefault="000223F2" w:rsidP="004956DC">
      <w:pPr>
        <w:spacing w:after="0"/>
        <w:rPr>
          <w:rFonts w:cstheme="minorHAnsi"/>
          <w:sz w:val="24"/>
          <w:szCs w:val="24"/>
        </w:rPr>
      </w:pPr>
      <w:r>
        <w:rPr>
          <w:rFonts w:cstheme="minorHAnsi"/>
          <w:sz w:val="24"/>
          <w:szCs w:val="24"/>
        </w:rPr>
        <w:t xml:space="preserve">Uttlesford Community Involvement </w:t>
      </w:r>
      <w:r w:rsidR="00020D3A">
        <w:rPr>
          <w:rFonts w:cstheme="minorHAnsi"/>
          <w:sz w:val="24"/>
          <w:szCs w:val="24"/>
        </w:rPr>
        <w:t>Protocol:</w:t>
      </w:r>
    </w:p>
    <w:p w14:paraId="229546F4" w14:textId="482D04DE" w:rsidR="000223F2" w:rsidRDefault="000223F2" w:rsidP="004956DC">
      <w:pPr>
        <w:spacing w:after="0"/>
        <w:rPr>
          <w:rFonts w:cstheme="minorHAnsi"/>
          <w:sz w:val="24"/>
          <w:szCs w:val="24"/>
        </w:rPr>
      </w:pPr>
      <w:r>
        <w:rPr>
          <w:rFonts w:cstheme="minorHAnsi"/>
          <w:sz w:val="24"/>
          <w:szCs w:val="24"/>
        </w:rPr>
        <w:t>This was to be placed before the Planning Committee on 5</w:t>
      </w:r>
      <w:r w:rsidRPr="000223F2">
        <w:rPr>
          <w:rFonts w:cstheme="minorHAnsi"/>
          <w:sz w:val="24"/>
          <w:szCs w:val="24"/>
          <w:vertAlign w:val="superscript"/>
        </w:rPr>
        <w:t>th</w:t>
      </w:r>
      <w:r>
        <w:rPr>
          <w:rFonts w:cstheme="minorHAnsi"/>
          <w:sz w:val="24"/>
          <w:szCs w:val="24"/>
        </w:rPr>
        <w:t xml:space="preserve"> April for approval.</w:t>
      </w:r>
    </w:p>
    <w:p w14:paraId="4725EB2C" w14:textId="3E1D634B" w:rsidR="00020D3A" w:rsidRDefault="00020D3A" w:rsidP="004956DC">
      <w:pPr>
        <w:spacing w:after="0"/>
        <w:rPr>
          <w:rFonts w:cstheme="minorHAnsi"/>
          <w:sz w:val="24"/>
          <w:szCs w:val="24"/>
        </w:rPr>
      </w:pPr>
      <w:r>
        <w:rPr>
          <w:rFonts w:cstheme="minorHAnsi"/>
          <w:sz w:val="24"/>
          <w:szCs w:val="24"/>
        </w:rPr>
        <w:t>The draft document – issued April 2021 –</w:t>
      </w:r>
      <w:r w:rsidR="00CE45C3">
        <w:rPr>
          <w:rFonts w:cstheme="minorHAnsi"/>
          <w:sz w:val="24"/>
          <w:szCs w:val="24"/>
        </w:rPr>
        <w:t xml:space="preserve"> is</w:t>
      </w:r>
      <w:r>
        <w:rPr>
          <w:rFonts w:cstheme="minorHAnsi"/>
          <w:sz w:val="24"/>
          <w:szCs w:val="24"/>
        </w:rPr>
        <w:t xml:space="preserve"> available on the UDC Website under </w:t>
      </w:r>
      <w:hyperlink r:id="rId5" w:history="1">
        <w:r w:rsidRPr="00F2784A">
          <w:rPr>
            <w:rStyle w:val="Hyperlink"/>
            <w:rFonts w:cstheme="minorHAnsi"/>
            <w:sz w:val="24"/>
            <w:szCs w:val="24"/>
          </w:rPr>
          <w:t>https://uttlesford.moderngov.co.uk/documents/s29530/Protocol%20-%20DRAFT.pdf</w:t>
        </w:r>
      </w:hyperlink>
    </w:p>
    <w:p w14:paraId="4765F6B6" w14:textId="74041F43" w:rsidR="00020D3A" w:rsidRDefault="00020D3A" w:rsidP="004956DC">
      <w:pPr>
        <w:spacing w:after="0"/>
        <w:rPr>
          <w:rFonts w:cstheme="minorHAnsi"/>
          <w:sz w:val="24"/>
          <w:szCs w:val="24"/>
        </w:rPr>
      </w:pPr>
      <w:r>
        <w:rPr>
          <w:rFonts w:cstheme="minorHAnsi"/>
          <w:sz w:val="24"/>
          <w:szCs w:val="24"/>
        </w:rPr>
        <w:t xml:space="preserve">UDC need to ensure developers enter into the protocol and there was a plea for parishes to coordinate actions under this protocol. </w:t>
      </w:r>
    </w:p>
    <w:p w14:paraId="64CBB315" w14:textId="77777777" w:rsidR="00020D3A" w:rsidRDefault="00020D3A" w:rsidP="004956DC">
      <w:pPr>
        <w:spacing w:after="0"/>
        <w:rPr>
          <w:rFonts w:cstheme="minorHAnsi"/>
          <w:sz w:val="24"/>
          <w:szCs w:val="24"/>
        </w:rPr>
      </w:pPr>
      <w:r>
        <w:rPr>
          <w:rFonts w:cstheme="minorHAnsi"/>
          <w:sz w:val="24"/>
          <w:szCs w:val="24"/>
        </w:rPr>
        <w:t xml:space="preserve">The hoped for outcome is that planning application come forward for decisions to be taken by UDC ‘with the </w:t>
      </w:r>
      <w:proofErr w:type="spellStart"/>
      <w:r w:rsidRPr="00020D3A">
        <w:rPr>
          <w:rFonts w:cstheme="minorHAnsi"/>
          <w:i/>
          <w:sz w:val="24"/>
          <w:szCs w:val="24"/>
        </w:rPr>
        <w:t>whats</w:t>
      </w:r>
      <w:proofErr w:type="spellEnd"/>
      <w:r w:rsidRPr="00020D3A">
        <w:rPr>
          <w:rFonts w:cstheme="minorHAnsi"/>
          <w:i/>
          <w:sz w:val="24"/>
          <w:szCs w:val="24"/>
        </w:rPr>
        <w:t>, ifs</w:t>
      </w:r>
      <w:r>
        <w:rPr>
          <w:rFonts w:cstheme="minorHAnsi"/>
          <w:sz w:val="24"/>
          <w:szCs w:val="24"/>
        </w:rPr>
        <w:t xml:space="preserve"> and </w:t>
      </w:r>
      <w:r w:rsidRPr="00020D3A">
        <w:rPr>
          <w:rFonts w:cstheme="minorHAnsi"/>
          <w:i/>
          <w:sz w:val="24"/>
          <w:szCs w:val="24"/>
        </w:rPr>
        <w:t>buts</w:t>
      </w:r>
      <w:r>
        <w:rPr>
          <w:rFonts w:cstheme="minorHAnsi"/>
          <w:sz w:val="24"/>
          <w:szCs w:val="24"/>
        </w:rPr>
        <w:t xml:space="preserve"> already accounted for’. </w:t>
      </w:r>
    </w:p>
    <w:p w14:paraId="1C869E5A" w14:textId="77777777" w:rsidR="00020D3A" w:rsidRDefault="00020D3A" w:rsidP="004956DC">
      <w:pPr>
        <w:spacing w:after="0"/>
        <w:rPr>
          <w:rFonts w:cstheme="minorHAnsi"/>
          <w:sz w:val="24"/>
          <w:szCs w:val="24"/>
        </w:rPr>
      </w:pPr>
      <w:r>
        <w:rPr>
          <w:rFonts w:cstheme="minorHAnsi"/>
          <w:sz w:val="24"/>
          <w:szCs w:val="24"/>
        </w:rPr>
        <w:t>Statement that these negotiations should take place on FUL application and not outline, which are always subject to change.</w:t>
      </w:r>
    </w:p>
    <w:p w14:paraId="46DF6162" w14:textId="298F02A4" w:rsidR="00020D3A" w:rsidRDefault="00020D3A" w:rsidP="004956DC">
      <w:pPr>
        <w:spacing w:after="0"/>
        <w:rPr>
          <w:rFonts w:cstheme="minorHAnsi"/>
          <w:b/>
          <w:sz w:val="24"/>
          <w:szCs w:val="24"/>
        </w:rPr>
      </w:pPr>
      <w:r>
        <w:rPr>
          <w:rFonts w:cstheme="minorHAnsi"/>
          <w:sz w:val="24"/>
          <w:szCs w:val="24"/>
        </w:rPr>
        <w:t xml:space="preserve"> </w:t>
      </w:r>
      <w:proofErr w:type="gramStart"/>
      <w:r>
        <w:rPr>
          <w:rFonts w:cstheme="minorHAnsi"/>
          <w:sz w:val="24"/>
          <w:szCs w:val="24"/>
        </w:rPr>
        <w:t>Again</w:t>
      </w:r>
      <w:proofErr w:type="gramEnd"/>
      <w:r>
        <w:rPr>
          <w:rFonts w:cstheme="minorHAnsi"/>
          <w:sz w:val="24"/>
          <w:szCs w:val="24"/>
        </w:rPr>
        <w:t xml:space="preserve"> to be repeated by Parish </w:t>
      </w:r>
      <w:r w:rsidR="00CE45C3">
        <w:rPr>
          <w:rFonts w:cstheme="minorHAnsi"/>
          <w:sz w:val="24"/>
          <w:szCs w:val="24"/>
        </w:rPr>
        <w:t>C</w:t>
      </w:r>
      <w:r>
        <w:rPr>
          <w:rFonts w:cstheme="minorHAnsi"/>
          <w:sz w:val="24"/>
          <w:szCs w:val="24"/>
        </w:rPr>
        <w:t>ouncil</w:t>
      </w:r>
      <w:r w:rsidR="00CE45C3">
        <w:rPr>
          <w:rFonts w:cstheme="minorHAnsi"/>
          <w:sz w:val="24"/>
          <w:szCs w:val="24"/>
        </w:rPr>
        <w:t>s throughout</w:t>
      </w:r>
      <w:r>
        <w:rPr>
          <w:rFonts w:cstheme="minorHAnsi"/>
          <w:sz w:val="24"/>
          <w:szCs w:val="24"/>
        </w:rPr>
        <w:t xml:space="preserve"> all discussions, etc </w:t>
      </w:r>
      <w:r w:rsidRPr="00ED3D5E">
        <w:rPr>
          <w:rFonts w:cstheme="minorHAnsi"/>
          <w:b/>
          <w:sz w:val="24"/>
          <w:szCs w:val="24"/>
        </w:rPr>
        <w:t>‘without prejudice to the outcome’</w:t>
      </w:r>
      <w:r>
        <w:rPr>
          <w:rFonts w:cstheme="minorHAnsi"/>
          <w:b/>
          <w:sz w:val="24"/>
          <w:szCs w:val="24"/>
        </w:rPr>
        <w:t>.</w:t>
      </w:r>
    </w:p>
    <w:p w14:paraId="14348D55" w14:textId="77777777" w:rsidR="00020D3A" w:rsidRDefault="00020D3A" w:rsidP="004956DC">
      <w:pPr>
        <w:spacing w:after="0"/>
        <w:rPr>
          <w:rFonts w:cstheme="minorHAnsi"/>
          <w:b/>
          <w:sz w:val="24"/>
          <w:szCs w:val="24"/>
        </w:rPr>
      </w:pPr>
    </w:p>
    <w:p w14:paraId="7CE0CE9D" w14:textId="77777777" w:rsidR="00CE45C3" w:rsidRDefault="00CE45C3" w:rsidP="004956DC">
      <w:pPr>
        <w:spacing w:after="0"/>
        <w:rPr>
          <w:rFonts w:cstheme="minorHAnsi"/>
          <w:sz w:val="24"/>
          <w:szCs w:val="24"/>
        </w:rPr>
      </w:pPr>
      <w:r>
        <w:rPr>
          <w:rFonts w:cstheme="minorHAnsi"/>
          <w:sz w:val="24"/>
          <w:szCs w:val="24"/>
        </w:rPr>
        <w:t xml:space="preserve">The meeting was informed that </w:t>
      </w:r>
      <w:r w:rsidR="00020D3A">
        <w:rPr>
          <w:rFonts w:cstheme="minorHAnsi"/>
          <w:sz w:val="24"/>
          <w:szCs w:val="24"/>
        </w:rPr>
        <w:t>that Planning Officers</w:t>
      </w:r>
      <w:r>
        <w:rPr>
          <w:rFonts w:cstheme="minorHAnsi"/>
          <w:sz w:val="24"/>
          <w:szCs w:val="24"/>
        </w:rPr>
        <w:t xml:space="preserve"> would</w:t>
      </w:r>
      <w:r w:rsidR="00020D3A">
        <w:rPr>
          <w:rFonts w:cstheme="minorHAnsi"/>
          <w:sz w:val="24"/>
          <w:szCs w:val="24"/>
        </w:rPr>
        <w:t xml:space="preserve"> be receiving training </w:t>
      </w:r>
      <w:r>
        <w:rPr>
          <w:rFonts w:cstheme="minorHAnsi"/>
          <w:sz w:val="24"/>
          <w:szCs w:val="24"/>
        </w:rPr>
        <w:t xml:space="preserve">the next day </w:t>
      </w:r>
      <w:r w:rsidR="00020D3A">
        <w:rPr>
          <w:rFonts w:cstheme="minorHAnsi"/>
          <w:sz w:val="24"/>
          <w:szCs w:val="24"/>
        </w:rPr>
        <w:t xml:space="preserve">on planning application </w:t>
      </w:r>
      <w:r>
        <w:rPr>
          <w:rFonts w:cstheme="minorHAnsi"/>
          <w:sz w:val="24"/>
          <w:szCs w:val="24"/>
        </w:rPr>
        <w:t>responses.</w:t>
      </w:r>
    </w:p>
    <w:p w14:paraId="2F771CD0" w14:textId="77777777" w:rsidR="00CE45C3" w:rsidRDefault="00CE45C3" w:rsidP="004956DC">
      <w:pPr>
        <w:spacing w:after="0"/>
        <w:rPr>
          <w:rFonts w:cstheme="minorHAnsi"/>
          <w:sz w:val="24"/>
          <w:szCs w:val="24"/>
        </w:rPr>
      </w:pPr>
      <w:r>
        <w:rPr>
          <w:rFonts w:cstheme="minorHAnsi"/>
          <w:sz w:val="24"/>
          <w:szCs w:val="24"/>
        </w:rPr>
        <w:t>Attendees commented that applicants often thought that Pre Application discussions with UDC Planning Officers meant that the applicant’s eventual submission was ready for immediate approval by UDC.</w:t>
      </w:r>
    </w:p>
    <w:p w14:paraId="1A7674B0" w14:textId="77777777" w:rsidR="00CE45C3" w:rsidRDefault="00CE45C3" w:rsidP="004956DC">
      <w:pPr>
        <w:spacing w:after="0"/>
        <w:rPr>
          <w:rFonts w:cstheme="minorHAnsi"/>
          <w:sz w:val="24"/>
          <w:szCs w:val="24"/>
        </w:rPr>
      </w:pPr>
    </w:p>
    <w:p w14:paraId="7E2090C6" w14:textId="5B9ABE7F" w:rsidR="00CE45C3" w:rsidRDefault="00CE45C3" w:rsidP="004956DC">
      <w:pPr>
        <w:spacing w:after="0"/>
        <w:rPr>
          <w:rFonts w:cstheme="minorHAnsi"/>
          <w:sz w:val="24"/>
          <w:szCs w:val="24"/>
        </w:rPr>
      </w:pPr>
      <w:r>
        <w:rPr>
          <w:rFonts w:cstheme="minorHAnsi"/>
          <w:sz w:val="24"/>
          <w:szCs w:val="24"/>
        </w:rPr>
        <w:t>Staffing at UDC Planning</w:t>
      </w:r>
    </w:p>
    <w:p w14:paraId="731EB2F8" w14:textId="52BE9FC7" w:rsidR="00CE45C3" w:rsidRPr="00020D3A" w:rsidRDefault="00CE45C3" w:rsidP="004956DC">
      <w:pPr>
        <w:spacing w:after="0"/>
        <w:rPr>
          <w:rFonts w:cstheme="minorHAnsi"/>
          <w:sz w:val="24"/>
          <w:szCs w:val="24"/>
        </w:rPr>
      </w:pPr>
      <w:r>
        <w:rPr>
          <w:rFonts w:cstheme="minorHAnsi"/>
          <w:sz w:val="24"/>
          <w:szCs w:val="24"/>
        </w:rPr>
        <w:t>Agency workers are in place: 5 Planning Officer vacancies. 1 Team Leader vacancy, I Senior Leader vacancy.</w:t>
      </w:r>
    </w:p>
    <w:p w14:paraId="61AAA891" w14:textId="77777777" w:rsidR="00CE45C3" w:rsidRDefault="00CE45C3" w:rsidP="004956DC">
      <w:pPr>
        <w:spacing w:after="0"/>
        <w:rPr>
          <w:rFonts w:cstheme="minorHAnsi"/>
          <w:sz w:val="24"/>
          <w:szCs w:val="24"/>
        </w:rPr>
      </w:pPr>
      <w:r>
        <w:rPr>
          <w:rFonts w:cstheme="minorHAnsi"/>
          <w:sz w:val="24"/>
          <w:szCs w:val="24"/>
        </w:rPr>
        <w:t>Commented by UDC that Castle Point have no staff and Maldon are losing staff, especially in Development Management. Conservation Officer to join UDC next month.</w:t>
      </w:r>
    </w:p>
    <w:p w14:paraId="7294B2B6" w14:textId="631DB336" w:rsidR="00CE45C3" w:rsidRDefault="00CE45C3" w:rsidP="004956DC">
      <w:pPr>
        <w:spacing w:after="0"/>
        <w:rPr>
          <w:rFonts w:cstheme="minorHAnsi"/>
          <w:sz w:val="24"/>
          <w:szCs w:val="24"/>
        </w:rPr>
      </w:pPr>
      <w:r>
        <w:rPr>
          <w:rFonts w:cstheme="minorHAnsi"/>
          <w:sz w:val="24"/>
          <w:szCs w:val="24"/>
        </w:rPr>
        <w:t xml:space="preserve">Concern </w:t>
      </w:r>
      <w:r w:rsidR="00187A48">
        <w:rPr>
          <w:rFonts w:cstheme="minorHAnsi"/>
          <w:sz w:val="24"/>
          <w:szCs w:val="24"/>
        </w:rPr>
        <w:t xml:space="preserve">by councils </w:t>
      </w:r>
      <w:r>
        <w:rPr>
          <w:rFonts w:cstheme="minorHAnsi"/>
          <w:sz w:val="24"/>
          <w:szCs w:val="24"/>
        </w:rPr>
        <w:t>raised that Agency Staff have lack of local Uttlesford knowledge, which is vital to the diverse rural district.</w:t>
      </w:r>
    </w:p>
    <w:p w14:paraId="1FF779B0" w14:textId="4D98E228" w:rsidR="00020D3A" w:rsidRDefault="00020D3A" w:rsidP="004956DC">
      <w:pPr>
        <w:spacing w:after="0"/>
        <w:rPr>
          <w:rFonts w:cstheme="minorHAnsi"/>
          <w:sz w:val="24"/>
          <w:szCs w:val="24"/>
        </w:rPr>
      </w:pPr>
      <w:r>
        <w:rPr>
          <w:rFonts w:cstheme="minorHAnsi"/>
          <w:sz w:val="24"/>
          <w:szCs w:val="24"/>
        </w:rPr>
        <w:t xml:space="preserve"> </w:t>
      </w:r>
    </w:p>
    <w:p w14:paraId="66F4940A" w14:textId="6AB40610" w:rsidR="000223F2" w:rsidRDefault="00187A48" w:rsidP="004956DC">
      <w:pPr>
        <w:spacing w:after="0"/>
        <w:rPr>
          <w:rFonts w:cstheme="minorHAnsi"/>
          <w:sz w:val="24"/>
          <w:szCs w:val="24"/>
        </w:rPr>
      </w:pPr>
      <w:r>
        <w:rPr>
          <w:rFonts w:cstheme="minorHAnsi"/>
          <w:sz w:val="24"/>
          <w:szCs w:val="24"/>
        </w:rPr>
        <w:t xml:space="preserve">Community Infrastructure Levy </w:t>
      </w:r>
    </w:p>
    <w:p w14:paraId="7BFBA834" w14:textId="0070D2CC" w:rsidR="00187A48" w:rsidRDefault="00187A48" w:rsidP="008E7D11">
      <w:pPr>
        <w:spacing w:after="0"/>
        <w:rPr>
          <w:rFonts w:cstheme="minorHAnsi"/>
          <w:sz w:val="24"/>
          <w:szCs w:val="24"/>
        </w:rPr>
      </w:pPr>
      <w:r>
        <w:rPr>
          <w:rFonts w:cstheme="minorHAnsi"/>
          <w:sz w:val="24"/>
          <w:szCs w:val="24"/>
        </w:rPr>
        <w:t>In response to questions, stated this could be looked at as part of Draft Local Plan Consultation</w:t>
      </w:r>
    </w:p>
    <w:p w14:paraId="51EB20A5" w14:textId="282233CC" w:rsidR="00187A48" w:rsidRPr="00187A48" w:rsidRDefault="00187A48" w:rsidP="008E7D11">
      <w:pPr>
        <w:spacing w:after="0"/>
        <w:rPr>
          <w:rFonts w:cstheme="minorHAnsi"/>
          <w:b/>
          <w: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Pr="00187A48">
        <w:rPr>
          <w:rFonts w:cstheme="minorHAnsi"/>
          <w:b/>
          <w:i/>
          <w:sz w:val="24"/>
          <w:szCs w:val="24"/>
        </w:rPr>
        <w:t xml:space="preserve">Cllr Stephanie M. </w:t>
      </w:r>
      <w:proofErr w:type="gramStart"/>
      <w:r w:rsidRPr="00187A48">
        <w:rPr>
          <w:rFonts w:cstheme="minorHAnsi"/>
          <w:b/>
          <w:i/>
          <w:sz w:val="24"/>
          <w:szCs w:val="24"/>
        </w:rPr>
        <w:t xml:space="preserve">Gill  </w:t>
      </w:r>
      <w:r>
        <w:rPr>
          <w:rFonts w:cstheme="minorHAnsi"/>
          <w:b/>
          <w:i/>
          <w:sz w:val="24"/>
          <w:szCs w:val="24"/>
        </w:rPr>
        <w:t>10</w:t>
      </w:r>
      <w:proofErr w:type="gramEnd"/>
      <w:r w:rsidRPr="00187A48">
        <w:rPr>
          <w:rFonts w:cstheme="minorHAnsi"/>
          <w:b/>
          <w:i/>
          <w:sz w:val="24"/>
          <w:szCs w:val="24"/>
          <w:vertAlign w:val="superscript"/>
        </w:rPr>
        <w:t>th</w:t>
      </w:r>
      <w:r>
        <w:rPr>
          <w:rFonts w:cstheme="minorHAnsi"/>
          <w:b/>
          <w:i/>
          <w:sz w:val="24"/>
          <w:szCs w:val="24"/>
        </w:rPr>
        <w:t xml:space="preserve"> March 2023</w:t>
      </w:r>
    </w:p>
    <w:sectPr w:rsidR="00187A48" w:rsidRPr="00187A48" w:rsidSect="007F6009">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960EFE"/>
    <w:multiLevelType w:val="hybridMultilevel"/>
    <w:tmpl w:val="8CBC720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496976C6"/>
    <w:multiLevelType w:val="hybridMultilevel"/>
    <w:tmpl w:val="8DA45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39325959">
    <w:abstractNumId w:val="1"/>
  </w:num>
  <w:num w:numId="2" w16cid:durableId="276915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BE3"/>
    <w:rsid w:val="000074A0"/>
    <w:rsid w:val="00020D3A"/>
    <w:rsid w:val="000223F2"/>
    <w:rsid w:val="00030279"/>
    <w:rsid w:val="00045C60"/>
    <w:rsid w:val="00054BE3"/>
    <w:rsid w:val="00054FAA"/>
    <w:rsid w:val="00056243"/>
    <w:rsid w:val="00057DE0"/>
    <w:rsid w:val="00067063"/>
    <w:rsid w:val="00071FC0"/>
    <w:rsid w:val="00092FFF"/>
    <w:rsid w:val="000A3AC8"/>
    <w:rsid w:val="000A78E1"/>
    <w:rsid w:val="000D2E40"/>
    <w:rsid w:val="000E6D55"/>
    <w:rsid w:val="00111EB5"/>
    <w:rsid w:val="00132D63"/>
    <w:rsid w:val="00143D1B"/>
    <w:rsid w:val="00146CBC"/>
    <w:rsid w:val="00164501"/>
    <w:rsid w:val="00171028"/>
    <w:rsid w:val="00182EE2"/>
    <w:rsid w:val="00187A48"/>
    <w:rsid w:val="001D65CD"/>
    <w:rsid w:val="001E41CD"/>
    <w:rsid w:val="001F0DFF"/>
    <w:rsid w:val="001F158F"/>
    <w:rsid w:val="001F42D8"/>
    <w:rsid w:val="0025016D"/>
    <w:rsid w:val="00263050"/>
    <w:rsid w:val="00271F81"/>
    <w:rsid w:val="002756A3"/>
    <w:rsid w:val="00280B22"/>
    <w:rsid w:val="002A7D9E"/>
    <w:rsid w:val="002B5429"/>
    <w:rsid w:val="002B7AC0"/>
    <w:rsid w:val="002E769B"/>
    <w:rsid w:val="00387828"/>
    <w:rsid w:val="00394A2B"/>
    <w:rsid w:val="003E5F4E"/>
    <w:rsid w:val="003F0259"/>
    <w:rsid w:val="003F2E8D"/>
    <w:rsid w:val="00402FC0"/>
    <w:rsid w:val="00426D7C"/>
    <w:rsid w:val="00465F4A"/>
    <w:rsid w:val="00491F71"/>
    <w:rsid w:val="00493B36"/>
    <w:rsid w:val="0049426E"/>
    <w:rsid w:val="004956DC"/>
    <w:rsid w:val="004B0A35"/>
    <w:rsid w:val="0050163B"/>
    <w:rsid w:val="00532A99"/>
    <w:rsid w:val="00557E53"/>
    <w:rsid w:val="0059192D"/>
    <w:rsid w:val="005B6934"/>
    <w:rsid w:val="005C48F4"/>
    <w:rsid w:val="005E5F94"/>
    <w:rsid w:val="005F789F"/>
    <w:rsid w:val="00624DC2"/>
    <w:rsid w:val="00657A85"/>
    <w:rsid w:val="00685DA3"/>
    <w:rsid w:val="006A4135"/>
    <w:rsid w:val="006D5178"/>
    <w:rsid w:val="006D536A"/>
    <w:rsid w:val="006F4CD4"/>
    <w:rsid w:val="00787078"/>
    <w:rsid w:val="007B23F0"/>
    <w:rsid w:val="007D0B3E"/>
    <w:rsid w:val="007E39D3"/>
    <w:rsid w:val="007F13F1"/>
    <w:rsid w:val="007F1BA2"/>
    <w:rsid w:val="007F1DFE"/>
    <w:rsid w:val="007F5957"/>
    <w:rsid w:val="00803A63"/>
    <w:rsid w:val="008323EB"/>
    <w:rsid w:val="00843127"/>
    <w:rsid w:val="00872DC2"/>
    <w:rsid w:val="008A536E"/>
    <w:rsid w:val="008B27A4"/>
    <w:rsid w:val="008B4A44"/>
    <w:rsid w:val="008E7D11"/>
    <w:rsid w:val="008F1EBB"/>
    <w:rsid w:val="009062B6"/>
    <w:rsid w:val="009330DC"/>
    <w:rsid w:val="00952174"/>
    <w:rsid w:val="00953643"/>
    <w:rsid w:val="009B1DAB"/>
    <w:rsid w:val="009C0883"/>
    <w:rsid w:val="009D0A04"/>
    <w:rsid w:val="009E3ED1"/>
    <w:rsid w:val="009F6866"/>
    <w:rsid w:val="00A1288F"/>
    <w:rsid w:val="00A15ED6"/>
    <w:rsid w:val="00A20813"/>
    <w:rsid w:val="00A80D72"/>
    <w:rsid w:val="00A95B36"/>
    <w:rsid w:val="00AD78E6"/>
    <w:rsid w:val="00AE1FA7"/>
    <w:rsid w:val="00AE6051"/>
    <w:rsid w:val="00AF72D4"/>
    <w:rsid w:val="00B049D9"/>
    <w:rsid w:val="00B240EE"/>
    <w:rsid w:val="00B425C6"/>
    <w:rsid w:val="00B45426"/>
    <w:rsid w:val="00B922E0"/>
    <w:rsid w:val="00BB3DC3"/>
    <w:rsid w:val="00BD6B55"/>
    <w:rsid w:val="00BF2966"/>
    <w:rsid w:val="00C047CA"/>
    <w:rsid w:val="00C10AD7"/>
    <w:rsid w:val="00C172F1"/>
    <w:rsid w:val="00C25F73"/>
    <w:rsid w:val="00C5473E"/>
    <w:rsid w:val="00C90EC2"/>
    <w:rsid w:val="00C974C1"/>
    <w:rsid w:val="00CA2EB1"/>
    <w:rsid w:val="00CC3583"/>
    <w:rsid w:val="00CE45C3"/>
    <w:rsid w:val="00CF461D"/>
    <w:rsid w:val="00D042D6"/>
    <w:rsid w:val="00D12314"/>
    <w:rsid w:val="00D36A38"/>
    <w:rsid w:val="00D447F6"/>
    <w:rsid w:val="00D73759"/>
    <w:rsid w:val="00D80964"/>
    <w:rsid w:val="00D856EF"/>
    <w:rsid w:val="00DD7C5B"/>
    <w:rsid w:val="00DF3772"/>
    <w:rsid w:val="00E06C8F"/>
    <w:rsid w:val="00E306A7"/>
    <w:rsid w:val="00E50E7F"/>
    <w:rsid w:val="00E606DA"/>
    <w:rsid w:val="00E82EBC"/>
    <w:rsid w:val="00EA3CE1"/>
    <w:rsid w:val="00EA56DB"/>
    <w:rsid w:val="00ED3D5E"/>
    <w:rsid w:val="00F623A3"/>
    <w:rsid w:val="00F701AB"/>
    <w:rsid w:val="00F767F6"/>
    <w:rsid w:val="00F979E0"/>
    <w:rsid w:val="00FA4511"/>
    <w:rsid w:val="00FD63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6BC7D"/>
  <w15:docId w15:val="{95B67208-53F9-4974-9B2E-E51646F0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B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56A3"/>
    <w:rPr>
      <w:color w:val="0000FF" w:themeColor="hyperlink"/>
      <w:u w:val="single"/>
    </w:rPr>
  </w:style>
  <w:style w:type="paragraph" w:styleId="ListParagraph">
    <w:name w:val="List Paragraph"/>
    <w:basedOn w:val="Normal"/>
    <w:uiPriority w:val="34"/>
    <w:qFormat/>
    <w:rsid w:val="008A536E"/>
    <w:pPr>
      <w:ind w:left="720"/>
      <w:contextualSpacing/>
    </w:pPr>
  </w:style>
  <w:style w:type="paragraph" w:styleId="NoSpacing">
    <w:name w:val="No Spacing"/>
    <w:uiPriority w:val="1"/>
    <w:qFormat/>
    <w:rsid w:val="007F1D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about:blan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CPC Clerk</cp:lastModifiedBy>
  <cp:revision>2</cp:revision>
  <dcterms:created xsi:type="dcterms:W3CDTF">2023-04-13T11:11:00Z</dcterms:created>
  <dcterms:modified xsi:type="dcterms:W3CDTF">2023-04-13T11:11:00Z</dcterms:modified>
</cp:coreProperties>
</file>